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0760" w14:textId="4C00C2BD" w:rsidR="001440B7" w:rsidRPr="00C0215B" w:rsidRDefault="001440B7" w:rsidP="00E709FA">
      <w:pPr>
        <w:pBdr>
          <w:top w:val="single" w:sz="4" w:space="1" w:color="auto"/>
          <w:left w:val="single" w:sz="4" w:space="4" w:color="auto"/>
          <w:bottom w:val="single" w:sz="4" w:space="1" w:color="auto"/>
          <w:right w:val="single" w:sz="4" w:space="4" w:color="auto"/>
        </w:pBdr>
        <w:autoSpaceDE w:val="0"/>
        <w:autoSpaceDN w:val="0"/>
        <w:adjustRightInd w:val="0"/>
        <w:jc w:val="center"/>
        <w:rPr>
          <w:rFonts w:cstheme="minorHAnsi"/>
          <w:b/>
          <w:color w:val="000000"/>
          <w:sz w:val="36"/>
          <w:szCs w:val="36"/>
        </w:rPr>
      </w:pPr>
      <w:r>
        <w:rPr>
          <w:rFonts w:cstheme="minorHAnsi"/>
          <w:b/>
          <w:color w:val="000000"/>
          <w:sz w:val="36"/>
          <w:szCs w:val="36"/>
        </w:rPr>
        <w:t>Police</w:t>
      </w:r>
      <w:r w:rsidRPr="00C0215B">
        <w:rPr>
          <w:rFonts w:cstheme="minorHAnsi"/>
          <w:b/>
          <w:color w:val="000000"/>
          <w:sz w:val="36"/>
          <w:szCs w:val="36"/>
        </w:rPr>
        <w:t xml:space="preserve"> d’abonnement au service de la distribution publique </w:t>
      </w:r>
      <w:r w:rsidR="00BF2823">
        <w:rPr>
          <w:rFonts w:cstheme="minorHAnsi"/>
          <w:b/>
          <w:color w:val="000000"/>
          <w:sz w:val="36"/>
          <w:szCs w:val="36"/>
        </w:rPr>
        <w:t>de chaleur</w:t>
      </w:r>
      <w:r w:rsidR="00DE2F98">
        <w:rPr>
          <w:rFonts w:cstheme="minorHAnsi"/>
          <w:b/>
          <w:color w:val="000000"/>
          <w:sz w:val="36"/>
          <w:szCs w:val="36"/>
        </w:rPr>
        <w:t xml:space="preserve"> </w:t>
      </w:r>
      <w:r w:rsidRPr="00C0215B">
        <w:rPr>
          <w:rFonts w:cstheme="minorHAnsi"/>
          <w:b/>
          <w:color w:val="000000"/>
          <w:sz w:val="36"/>
          <w:szCs w:val="36"/>
        </w:rPr>
        <w:t xml:space="preserve">pour la Commune de </w:t>
      </w:r>
      <w:r w:rsidRPr="00444C6F">
        <w:rPr>
          <w:rFonts w:cstheme="minorHAnsi"/>
          <w:b/>
          <w:color w:val="000000"/>
          <w:sz w:val="36"/>
          <w:szCs w:val="36"/>
          <w:highlight w:val="yellow"/>
        </w:rPr>
        <w:t>xxxxx</w:t>
      </w:r>
      <w:r w:rsidR="00CB371A">
        <w:rPr>
          <w:rFonts w:cstheme="minorHAnsi"/>
          <w:b/>
          <w:color w:val="000000"/>
          <w:sz w:val="36"/>
          <w:szCs w:val="36"/>
        </w:rPr>
        <w:t xml:space="preserve"> </w:t>
      </w:r>
      <w:r w:rsidR="00BF2823">
        <w:rPr>
          <w:rFonts w:cstheme="minorHAnsi"/>
          <w:b/>
          <w:color w:val="000000"/>
          <w:sz w:val="36"/>
          <w:szCs w:val="36"/>
        </w:rPr>
        <w:t xml:space="preserve">/ le bailleur social </w:t>
      </w:r>
      <w:r w:rsidR="00BF2823" w:rsidRPr="00444C6F">
        <w:rPr>
          <w:rFonts w:cstheme="minorHAnsi"/>
          <w:b/>
          <w:color w:val="000000"/>
          <w:sz w:val="36"/>
          <w:szCs w:val="36"/>
          <w:highlight w:val="yellow"/>
        </w:rPr>
        <w:t>xxx</w:t>
      </w:r>
      <w:r w:rsidR="00CB371A">
        <w:rPr>
          <w:rFonts w:cstheme="minorHAnsi"/>
          <w:b/>
          <w:color w:val="000000"/>
          <w:sz w:val="36"/>
          <w:szCs w:val="36"/>
        </w:rPr>
        <w:t xml:space="preserve"> </w:t>
      </w:r>
      <w:r w:rsidR="00BF2823">
        <w:rPr>
          <w:rFonts w:cstheme="minorHAnsi"/>
          <w:b/>
          <w:color w:val="000000"/>
          <w:sz w:val="36"/>
          <w:szCs w:val="36"/>
        </w:rPr>
        <w:t>/autre</w:t>
      </w:r>
    </w:p>
    <w:p w14:paraId="0D70D820" w14:textId="77777777" w:rsidR="001440B7" w:rsidRPr="00C0215B" w:rsidRDefault="001440B7" w:rsidP="001440B7">
      <w:pPr>
        <w:autoSpaceDE w:val="0"/>
        <w:autoSpaceDN w:val="0"/>
        <w:adjustRightInd w:val="0"/>
        <w:jc w:val="both"/>
        <w:rPr>
          <w:rFonts w:cstheme="minorHAnsi"/>
          <w:color w:val="000000"/>
          <w:sz w:val="20"/>
          <w:szCs w:val="20"/>
        </w:rPr>
      </w:pPr>
    </w:p>
    <w:p w14:paraId="3D200CFB" w14:textId="77777777" w:rsidR="001440B7" w:rsidRPr="00A15A99" w:rsidRDefault="001440B7" w:rsidP="001440B7">
      <w:pPr>
        <w:autoSpaceDE w:val="0"/>
        <w:autoSpaceDN w:val="0"/>
        <w:adjustRightInd w:val="0"/>
        <w:jc w:val="both"/>
        <w:rPr>
          <w:rFonts w:cstheme="minorHAnsi"/>
          <w:color w:val="000000"/>
        </w:rPr>
      </w:pPr>
    </w:p>
    <w:p w14:paraId="119ECC5B" w14:textId="316376DC" w:rsidR="001440B7" w:rsidRPr="00A15A99" w:rsidRDefault="001440B7" w:rsidP="001440B7">
      <w:pPr>
        <w:autoSpaceDE w:val="0"/>
        <w:autoSpaceDN w:val="0"/>
        <w:adjustRightInd w:val="0"/>
        <w:jc w:val="both"/>
        <w:rPr>
          <w:rFonts w:cstheme="minorHAnsi"/>
          <w:b/>
          <w:bCs/>
          <w:color w:val="000000"/>
        </w:rPr>
      </w:pPr>
      <w:r w:rsidRPr="00A15A99">
        <w:rPr>
          <w:rFonts w:cstheme="minorHAnsi"/>
          <w:color w:val="000000"/>
        </w:rPr>
        <w:t>Je soussigné</w:t>
      </w:r>
      <w:r w:rsidR="00E709FA" w:rsidRPr="00A15A99">
        <w:rPr>
          <w:rFonts w:cstheme="minorHAnsi"/>
          <w:color w:val="000000"/>
        </w:rPr>
        <w:t xml:space="preserve"> (e)  « </w:t>
      </w:r>
      <w:r w:rsidR="00E709FA" w:rsidRPr="00A15A99">
        <w:rPr>
          <w:rFonts w:cstheme="minorHAnsi"/>
          <w:color w:val="000000"/>
          <w:highlight w:val="lightGray"/>
        </w:rPr>
        <w:t>NOM et PRENOM du représentant de l’Abonné</w:t>
      </w:r>
      <w:r w:rsidR="00E709FA" w:rsidRPr="00A15A99">
        <w:rPr>
          <w:rFonts w:cstheme="minorHAnsi"/>
          <w:color w:val="000000"/>
        </w:rPr>
        <w:t> »</w:t>
      </w:r>
    </w:p>
    <w:p w14:paraId="538E28AC" w14:textId="6B0F4199" w:rsidR="001440B7" w:rsidRPr="00A15A99" w:rsidRDefault="00E709FA" w:rsidP="001440B7">
      <w:pPr>
        <w:autoSpaceDE w:val="0"/>
        <w:autoSpaceDN w:val="0"/>
        <w:adjustRightInd w:val="0"/>
        <w:jc w:val="both"/>
        <w:rPr>
          <w:rFonts w:cstheme="minorHAnsi"/>
          <w:b/>
          <w:bCs/>
          <w:color w:val="000000"/>
        </w:rPr>
      </w:pPr>
      <w:r w:rsidRPr="00A15A99">
        <w:rPr>
          <w:rFonts w:cstheme="minorHAnsi"/>
          <w:color w:val="000000"/>
        </w:rPr>
        <w:t>agissant en qualité de « </w:t>
      </w:r>
      <w:r w:rsidRPr="00A15A99">
        <w:rPr>
          <w:rFonts w:cstheme="minorHAnsi"/>
          <w:color w:val="000000"/>
          <w:highlight w:val="lightGray"/>
        </w:rPr>
        <w:t>TITRE</w:t>
      </w:r>
      <w:r w:rsidRPr="00A15A99">
        <w:rPr>
          <w:rFonts w:cstheme="minorHAnsi"/>
          <w:color w:val="000000"/>
        </w:rPr>
        <w:t> »,</w:t>
      </w:r>
    </w:p>
    <w:p w14:paraId="1A7E5807" w14:textId="149A15BB" w:rsidR="009E7346" w:rsidRPr="00A15A99" w:rsidRDefault="00E709FA" w:rsidP="001440B7">
      <w:pPr>
        <w:autoSpaceDE w:val="0"/>
        <w:autoSpaceDN w:val="0"/>
        <w:adjustRightInd w:val="0"/>
        <w:jc w:val="both"/>
        <w:rPr>
          <w:rFonts w:cstheme="minorHAnsi"/>
          <w:color w:val="000000"/>
        </w:rPr>
      </w:pPr>
      <w:r w:rsidRPr="00A15A99">
        <w:rPr>
          <w:rFonts w:cstheme="minorHAnsi"/>
          <w:color w:val="000000"/>
        </w:rPr>
        <w:t>a</w:t>
      </w:r>
      <w:r w:rsidR="001440B7" w:rsidRPr="00A15A99">
        <w:rPr>
          <w:rFonts w:cstheme="minorHAnsi"/>
          <w:color w:val="000000"/>
        </w:rPr>
        <w:t xml:space="preserve">près avoir pris connaissance du règlement de service de la distribution publique </w:t>
      </w:r>
      <w:r w:rsidR="009E7346" w:rsidRPr="00A15A99">
        <w:rPr>
          <w:rFonts w:cstheme="minorHAnsi"/>
          <w:color w:val="000000"/>
        </w:rPr>
        <w:t>de chaleur</w:t>
      </w:r>
      <w:r w:rsidR="001440B7" w:rsidRPr="00A15A99">
        <w:rPr>
          <w:rFonts w:cstheme="minorHAnsi"/>
          <w:color w:val="000000"/>
        </w:rPr>
        <w:t xml:space="preserve"> sur le territoire de la commune de </w:t>
      </w:r>
      <w:r w:rsidR="001440B7" w:rsidRPr="00A15A99">
        <w:rPr>
          <w:rFonts w:cstheme="minorHAnsi"/>
          <w:color w:val="000000"/>
          <w:highlight w:val="lightGray"/>
        </w:rPr>
        <w:t>xxxx</w:t>
      </w:r>
      <w:r w:rsidR="001440B7" w:rsidRPr="00A15A99">
        <w:rPr>
          <w:rFonts w:cstheme="minorHAnsi"/>
          <w:color w:val="000000"/>
        </w:rPr>
        <w:t xml:space="preserve">, auquel je </w:t>
      </w:r>
      <w:r w:rsidR="009E7346" w:rsidRPr="00A15A99">
        <w:rPr>
          <w:rFonts w:cstheme="minorHAnsi"/>
          <w:color w:val="000000"/>
        </w:rPr>
        <w:t xml:space="preserve">déclare </w:t>
      </w:r>
      <w:r w:rsidR="001440B7" w:rsidRPr="00A15A99">
        <w:rPr>
          <w:rFonts w:cstheme="minorHAnsi"/>
          <w:color w:val="000000"/>
        </w:rPr>
        <w:t>adhérer en tous points</w:t>
      </w:r>
      <w:r w:rsidR="009E7346" w:rsidRPr="00A15A99">
        <w:rPr>
          <w:rFonts w:cstheme="minorHAnsi"/>
          <w:color w:val="000000"/>
        </w:rPr>
        <w:t>, sollicite un abonnement audit Service, aux conditions ci-après.</w:t>
      </w:r>
    </w:p>
    <w:p w14:paraId="78E5A2A4" w14:textId="4312C911" w:rsidR="009E7346" w:rsidRPr="004B29BB" w:rsidRDefault="00E709FA" w:rsidP="001440B7">
      <w:pPr>
        <w:autoSpaceDE w:val="0"/>
        <w:autoSpaceDN w:val="0"/>
        <w:adjustRightInd w:val="0"/>
        <w:jc w:val="both"/>
        <w:rPr>
          <w:rFonts w:cstheme="minorHAnsi"/>
          <w:b/>
          <w:bCs/>
          <w:color w:val="000000"/>
        </w:rPr>
      </w:pPr>
      <w:r w:rsidRPr="004B29BB">
        <w:rPr>
          <w:rFonts w:cstheme="minorHAnsi"/>
          <w:b/>
          <w:bCs/>
          <w:color w:val="000000"/>
          <w:u w:val="single"/>
        </w:rPr>
        <w:t xml:space="preserve">1. </w:t>
      </w:r>
      <w:r w:rsidR="009E7346" w:rsidRPr="004B29BB">
        <w:rPr>
          <w:rFonts w:cstheme="minorHAnsi"/>
          <w:b/>
          <w:bCs/>
          <w:color w:val="000000"/>
          <w:u w:val="single"/>
        </w:rPr>
        <w:t>Désignation de l’Abonné</w:t>
      </w:r>
      <w:r w:rsidR="009E7346" w:rsidRPr="004B29BB">
        <w:rPr>
          <w:rFonts w:cstheme="minorHAnsi"/>
          <w:b/>
          <w:bCs/>
          <w:color w:val="000000"/>
        </w:rPr>
        <w:t> </w:t>
      </w:r>
    </w:p>
    <w:p w14:paraId="0EDF7B86" w14:textId="0174F155"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Nom ou raison sociale :</w:t>
      </w:r>
      <w:r w:rsidR="00FE7CB1" w:rsidRPr="00A15A99">
        <w:rPr>
          <w:rFonts w:cstheme="minorHAnsi"/>
          <w:color w:val="000000"/>
        </w:rPr>
        <w:t xml:space="preserve"> </w:t>
      </w:r>
      <w:r w:rsidR="00FE7CB1" w:rsidRPr="00A15A99">
        <w:rPr>
          <w:rFonts w:cstheme="minorHAnsi"/>
          <w:color w:val="000000"/>
          <w:highlight w:val="lightGray"/>
        </w:rPr>
        <w:t>[à compléter]</w:t>
      </w:r>
    </w:p>
    <w:p w14:paraId="6A2619AB" w14:textId="6D00AA9A"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xml:space="preserve">- Adresse : </w:t>
      </w:r>
      <w:r w:rsidR="00FE7CB1" w:rsidRPr="00A15A99">
        <w:rPr>
          <w:rFonts w:cstheme="minorHAnsi"/>
          <w:color w:val="000000"/>
          <w:highlight w:val="lightGray"/>
        </w:rPr>
        <w:t>[à compléter]</w:t>
      </w:r>
    </w:p>
    <w:p w14:paraId="237C35A8" w14:textId="59AA57AC"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n°</w:t>
      </w:r>
      <w:r w:rsidR="000D447E">
        <w:rPr>
          <w:rFonts w:cstheme="minorHAnsi"/>
          <w:color w:val="000000"/>
        </w:rPr>
        <w:t xml:space="preserve"> </w:t>
      </w:r>
      <w:r w:rsidRPr="00A15A99">
        <w:rPr>
          <w:rFonts w:cstheme="minorHAnsi"/>
          <w:color w:val="000000"/>
        </w:rPr>
        <w:t xml:space="preserve">SIREN ou SIRET (le cas échéant) : </w:t>
      </w:r>
      <w:r w:rsidR="00FE7CB1" w:rsidRPr="00A15A99">
        <w:rPr>
          <w:rFonts w:cstheme="minorHAnsi"/>
          <w:color w:val="000000"/>
          <w:highlight w:val="lightGray"/>
        </w:rPr>
        <w:t>[à compléter]</w:t>
      </w:r>
    </w:p>
    <w:p w14:paraId="4F458658" w14:textId="16367AD4" w:rsidR="009E7346" w:rsidRPr="00A15A99" w:rsidRDefault="00E709FA" w:rsidP="001440B7">
      <w:pPr>
        <w:autoSpaceDE w:val="0"/>
        <w:autoSpaceDN w:val="0"/>
        <w:adjustRightInd w:val="0"/>
        <w:jc w:val="both"/>
        <w:rPr>
          <w:rFonts w:cstheme="minorHAnsi"/>
          <w:b/>
          <w:color w:val="000000"/>
        </w:rPr>
      </w:pPr>
      <w:r w:rsidRPr="00A15A99">
        <w:rPr>
          <w:rFonts w:cstheme="minorHAnsi"/>
          <w:b/>
          <w:color w:val="000000"/>
          <w:u w:val="single"/>
        </w:rPr>
        <w:t xml:space="preserve">2. </w:t>
      </w:r>
      <w:r w:rsidR="009E7346" w:rsidRPr="00A15A99">
        <w:rPr>
          <w:rFonts w:cstheme="minorHAnsi"/>
          <w:b/>
          <w:color w:val="000000"/>
          <w:u w:val="single"/>
        </w:rPr>
        <w:t>Désignation, adresse et fonction des bâtiments à desservir</w:t>
      </w:r>
      <w:r w:rsidR="009E7346" w:rsidRPr="00A15A99">
        <w:rPr>
          <w:rFonts w:cstheme="minorHAnsi"/>
          <w:b/>
          <w:color w:val="000000"/>
        </w:rPr>
        <w:t> </w:t>
      </w:r>
    </w:p>
    <w:p w14:paraId="58B4B25D" w14:textId="04808363"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Nom du ou des bâtiments :</w:t>
      </w:r>
      <w:r w:rsidR="00FE7CB1" w:rsidRPr="00A15A99">
        <w:rPr>
          <w:rFonts w:cstheme="minorHAnsi"/>
          <w:color w:val="000000"/>
        </w:rPr>
        <w:t xml:space="preserve"> </w:t>
      </w:r>
      <w:r w:rsidR="00FE7CB1" w:rsidRPr="00A15A99">
        <w:rPr>
          <w:rFonts w:cstheme="minorHAnsi"/>
          <w:color w:val="000000"/>
          <w:highlight w:val="lightGray"/>
        </w:rPr>
        <w:t>[à compléter]</w:t>
      </w:r>
    </w:p>
    <w:p w14:paraId="38775740" w14:textId="328AEFC8"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Adresse :</w:t>
      </w:r>
      <w:r w:rsidR="00FE7CB1" w:rsidRPr="00A15A99">
        <w:rPr>
          <w:rFonts w:cstheme="minorHAnsi"/>
          <w:color w:val="000000"/>
        </w:rPr>
        <w:t xml:space="preserve"> </w:t>
      </w:r>
      <w:r w:rsidR="00FE7CB1" w:rsidRPr="00A15A99">
        <w:rPr>
          <w:rFonts w:cstheme="minorHAnsi"/>
          <w:color w:val="000000"/>
          <w:highlight w:val="lightGray"/>
        </w:rPr>
        <w:t>[à compléter]</w:t>
      </w:r>
    </w:p>
    <w:p w14:paraId="7CC66346" w14:textId="01C66B10"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xml:space="preserve">- Nombre de </w:t>
      </w:r>
      <w:r w:rsidR="00E709FA" w:rsidRPr="00A15A99">
        <w:rPr>
          <w:rFonts w:cstheme="minorHAnsi"/>
          <w:color w:val="000000"/>
        </w:rPr>
        <w:t>logements</w:t>
      </w:r>
      <w:r w:rsidRPr="00A15A99">
        <w:rPr>
          <w:rFonts w:cstheme="minorHAnsi"/>
          <w:color w:val="000000"/>
        </w:rPr>
        <w:t> </w:t>
      </w:r>
      <w:r w:rsidR="009E7D6C">
        <w:rPr>
          <w:rFonts w:cstheme="minorHAnsi"/>
          <w:color w:val="000000"/>
        </w:rPr>
        <w:t xml:space="preserve">/ équipements </w:t>
      </w:r>
      <w:r w:rsidRPr="00A15A99">
        <w:rPr>
          <w:rFonts w:cstheme="minorHAnsi"/>
          <w:color w:val="000000"/>
        </w:rPr>
        <w:t>:</w:t>
      </w:r>
      <w:r w:rsidR="00FE7CB1" w:rsidRPr="00A15A99">
        <w:rPr>
          <w:rFonts w:cstheme="minorHAnsi"/>
          <w:color w:val="000000"/>
        </w:rPr>
        <w:t xml:space="preserve"> </w:t>
      </w:r>
      <w:r w:rsidR="00FE7CB1" w:rsidRPr="00A15A99">
        <w:rPr>
          <w:rFonts w:cstheme="minorHAnsi"/>
          <w:color w:val="000000"/>
          <w:highlight w:val="lightGray"/>
        </w:rPr>
        <w:t>[à compléter]</w:t>
      </w:r>
    </w:p>
    <w:p w14:paraId="3B64D1DC" w14:textId="46E4CD5B" w:rsidR="009E7346" w:rsidRPr="00A15A99" w:rsidRDefault="009E7346" w:rsidP="001440B7">
      <w:pPr>
        <w:autoSpaceDE w:val="0"/>
        <w:autoSpaceDN w:val="0"/>
        <w:adjustRightInd w:val="0"/>
        <w:jc w:val="both"/>
        <w:rPr>
          <w:rFonts w:cstheme="minorHAnsi"/>
          <w:color w:val="000000"/>
        </w:rPr>
      </w:pPr>
      <w:r w:rsidRPr="00A15A99">
        <w:rPr>
          <w:rFonts w:cstheme="minorHAnsi"/>
          <w:color w:val="000000"/>
        </w:rPr>
        <w:t>- Surface chauffée </w:t>
      </w:r>
      <w:r w:rsidR="009E7D6C">
        <w:rPr>
          <w:rFonts w:cstheme="minorHAnsi"/>
          <w:color w:val="000000"/>
        </w:rPr>
        <w:t xml:space="preserve">/ nature de l’équipement </w:t>
      </w:r>
      <w:r w:rsidRPr="00A15A99">
        <w:rPr>
          <w:rFonts w:cstheme="minorHAnsi"/>
          <w:color w:val="000000"/>
        </w:rPr>
        <w:t>:</w:t>
      </w:r>
      <w:r w:rsidR="00FE7CB1" w:rsidRPr="00A15A99">
        <w:rPr>
          <w:rFonts w:cstheme="minorHAnsi"/>
          <w:color w:val="000000"/>
        </w:rPr>
        <w:t xml:space="preserve"> </w:t>
      </w:r>
      <w:r w:rsidR="00FE7CB1" w:rsidRPr="00A15A99">
        <w:rPr>
          <w:rFonts w:cstheme="minorHAnsi"/>
          <w:color w:val="000000"/>
          <w:highlight w:val="lightGray"/>
        </w:rPr>
        <w:t>[à compléter]</w:t>
      </w:r>
    </w:p>
    <w:p w14:paraId="4D3D3869" w14:textId="45F37112" w:rsidR="009E7346" w:rsidRPr="00A15A99" w:rsidRDefault="00E709FA" w:rsidP="001440B7">
      <w:pPr>
        <w:autoSpaceDE w:val="0"/>
        <w:autoSpaceDN w:val="0"/>
        <w:adjustRightInd w:val="0"/>
        <w:jc w:val="both"/>
        <w:rPr>
          <w:rFonts w:cstheme="minorHAnsi"/>
          <w:b/>
          <w:color w:val="000000"/>
          <w:u w:val="single"/>
        </w:rPr>
      </w:pPr>
      <w:r w:rsidRPr="00A15A99">
        <w:rPr>
          <w:rFonts w:cstheme="minorHAnsi"/>
          <w:b/>
          <w:color w:val="000000"/>
          <w:u w:val="single"/>
        </w:rPr>
        <w:t xml:space="preserve">3. </w:t>
      </w:r>
      <w:r w:rsidR="009E7346" w:rsidRPr="00A15A99">
        <w:rPr>
          <w:rFonts w:cstheme="minorHAnsi"/>
          <w:b/>
          <w:color w:val="000000"/>
          <w:u w:val="single"/>
        </w:rPr>
        <w:t>Désignation du poste de livraison</w:t>
      </w:r>
    </w:p>
    <w:p w14:paraId="1B7C329B" w14:textId="53BBEB71" w:rsidR="00FE7CB1" w:rsidRPr="00A15A99" w:rsidRDefault="009E7346" w:rsidP="001440B7">
      <w:pPr>
        <w:autoSpaceDE w:val="0"/>
        <w:autoSpaceDN w:val="0"/>
        <w:adjustRightInd w:val="0"/>
        <w:jc w:val="both"/>
        <w:rPr>
          <w:rFonts w:cstheme="minorHAnsi"/>
          <w:color w:val="000000"/>
        </w:rPr>
      </w:pPr>
      <w:r w:rsidRPr="00A15A99">
        <w:rPr>
          <w:rFonts w:cstheme="minorHAnsi"/>
          <w:color w:val="000000"/>
        </w:rPr>
        <w:t>- Sous-station n°</w:t>
      </w:r>
      <w:r w:rsidR="00FE7CB1" w:rsidRPr="00A15A99">
        <w:rPr>
          <w:rFonts w:cstheme="minorHAnsi"/>
          <w:color w:val="000000"/>
        </w:rPr>
        <w:t xml:space="preserve"> </w:t>
      </w:r>
      <w:r w:rsidR="00FE7CB1" w:rsidRPr="00A15A99">
        <w:rPr>
          <w:rFonts w:cstheme="minorHAnsi"/>
          <w:color w:val="000000"/>
          <w:highlight w:val="lightGray"/>
        </w:rPr>
        <w:t>[à compléter]</w:t>
      </w:r>
      <w:r w:rsidR="004416EA">
        <w:rPr>
          <w:rFonts w:cstheme="minorHAnsi"/>
          <w:color w:val="000000"/>
        </w:rPr>
        <w:t xml:space="preserve"> sise à l’adresse </w:t>
      </w:r>
      <w:r w:rsidR="004416EA" w:rsidRPr="00A15A99">
        <w:rPr>
          <w:rFonts w:cstheme="minorHAnsi"/>
          <w:color w:val="000000"/>
          <w:highlight w:val="lightGray"/>
        </w:rPr>
        <w:t>[à compléter]</w:t>
      </w:r>
    </w:p>
    <w:p w14:paraId="559379F6" w14:textId="7B721494" w:rsidR="00E709FA" w:rsidRPr="00A15A99" w:rsidRDefault="00E709FA" w:rsidP="001440B7">
      <w:pPr>
        <w:autoSpaceDE w:val="0"/>
        <w:autoSpaceDN w:val="0"/>
        <w:adjustRightInd w:val="0"/>
        <w:jc w:val="both"/>
        <w:rPr>
          <w:rFonts w:cstheme="minorHAnsi"/>
          <w:color w:val="000000"/>
        </w:rPr>
      </w:pPr>
      <w:r w:rsidRPr="00A15A99">
        <w:rPr>
          <w:rFonts w:cstheme="minorHAnsi"/>
          <w:color w:val="000000"/>
        </w:rPr>
        <w:t xml:space="preserve">- Dans son intégralité </w:t>
      </w:r>
      <w:r w:rsidRPr="00A15A99">
        <w:rPr>
          <w:rFonts w:cstheme="minorHAnsi"/>
          <w:color w:val="000000"/>
          <w:highlight w:val="yellow"/>
        </w:rPr>
        <w:t>ou</w:t>
      </w:r>
      <w:r w:rsidRPr="00A15A99">
        <w:rPr>
          <w:rFonts w:cstheme="minorHAnsi"/>
          <w:color w:val="000000"/>
        </w:rPr>
        <w:t xml:space="preserve"> Limitée à </w:t>
      </w:r>
    </w:p>
    <w:p w14:paraId="3D0CDFFB" w14:textId="5429C90D" w:rsidR="001440B7" w:rsidRPr="00A15A99" w:rsidRDefault="00E709FA" w:rsidP="001440B7">
      <w:pPr>
        <w:autoSpaceDE w:val="0"/>
        <w:autoSpaceDN w:val="0"/>
        <w:adjustRightInd w:val="0"/>
        <w:jc w:val="both"/>
        <w:rPr>
          <w:rFonts w:cstheme="minorHAnsi"/>
          <w:b/>
          <w:color w:val="000000"/>
          <w:u w:val="single"/>
        </w:rPr>
      </w:pPr>
      <w:r w:rsidRPr="00A15A99">
        <w:rPr>
          <w:rFonts w:cstheme="minorHAnsi"/>
          <w:b/>
          <w:color w:val="000000"/>
          <w:u w:val="single"/>
        </w:rPr>
        <w:t xml:space="preserve">4. Désignation de l’abonnement pour la </w:t>
      </w:r>
      <w:r w:rsidR="001440B7" w:rsidRPr="00A15A99">
        <w:rPr>
          <w:rFonts w:cstheme="minorHAnsi"/>
          <w:b/>
          <w:color w:val="000000"/>
          <w:u w:val="single"/>
        </w:rPr>
        <w:t xml:space="preserve">fourniture de chaleur </w:t>
      </w:r>
    </w:p>
    <w:p w14:paraId="31F97F0B" w14:textId="1A2060AC" w:rsidR="001440B7" w:rsidRPr="00A15A99" w:rsidRDefault="00E709FA" w:rsidP="001440B7">
      <w:pPr>
        <w:autoSpaceDE w:val="0"/>
        <w:autoSpaceDN w:val="0"/>
        <w:adjustRightInd w:val="0"/>
        <w:jc w:val="both"/>
        <w:rPr>
          <w:rFonts w:cstheme="minorHAnsi"/>
          <w:color w:val="000000"/>
        </w:rPr>
      </w:pPr>
      <w:r w:rsidRPr="00A15A99">
        <w:rPr>
          <w:rFonts w:cstheme="minorHAnsi"/>
          <w:color w:val="000000"/>
        </w:rPr>
        <w:t>C</w:t>
      </w:r>
      <w:r w:rsidR="001440B7" w:rsidRPr="00A15A99">
        <w:rPr>
          <w:rFonts w:cstheme="minorHAnsi"/>
          <w:color w:val="000000"/>
        </w:rPr>
        <w:t xml:space="preserve">hauffage des locaux : oui :  </w:t>
      </w:r>
      <w:r w:rsidRPr="00A15A99">
        <w:rPr>
          <w:rFonts w:cstheme="minorHAnsi"/>
          <w:color w:val="000000"/>
        </w:rPr>
        <w:sym w:font="Wingdings" w:char="F06F"/>
      </w:r>
      <w:r w:rsidR="001440B7" w:rsidRPr="00A15A99">
        <w:rPr>
          <w:rFonts w:cstheme="minorHAnsi"/>
          <w:color w:val="000000"/>
        </w:rPr>
        <w:t xml:space="preserve"> non : </w:t>
      </w:r>
      <w:r w:rsidR="001440B7" w:rsidRPr="00A15A99">
        <w:rPr>
          <w:rFonts w:cstheme="minorHAnsi"/>
          <w:color w:val="000000"/>
        </w:rPr>
        <w:sym w:font="Wingdings" w:char="F06F"/>
      </w:r>
    </w:p>
    <w:p w14:paraId="4B8BA130" w14:textId="641C95D9" w:rsidR="001440B7" w:rsidRDefault="00E709FA" w:rsidP="001440B7">
      <w:pPr>
        <w:autoSpaceDE w:val="0"/>
        <w:autoSpaceDN w:val="0"/>
        <w:adjustRightInd w:val="0"/>
        <w:jc w:val="both"/>
        <w:rPr>
          <w:rFonts w:cstheme="minorHAnsi"/>
          <w:color w:val="000000"/>
        </w:rPr>
      </w:pPr>
      <w:r w:rsidRPr="00A15A99">
        <w:rPr>
          <w:rFonts w:cstheme="minorHAnsi"/>
          <w:color w:val="000000"/>
        </w:rPr>
        <w:t>R</w:t>
      </w:r>
      <w:r w:rsidR="001440B7" w:rsidRPr="00A15A99">
        <w:rPr>
          <w:rFonts w:cstheme="minorHAnsi"/>
          <w:color w:val="000000"/>
        </w:rPr>
        <w:t xml:space="preserve">échauffage de l’eau sanitaire : oui : </w:t>
      </w:r>
      <w:r w:rsidR="001440B7" w:rsidRPr="00A15A99">
        <w:rPr>
          <w:rFonts w:cstheme="minorHAnsi"/>
          <w:color w:val="000000"/>
        </w:rPr>
        <w:sym w:font="Wingdings" w:char="F06F"/>
      </w:r>
      <w:r w:rsidR="001440B7" w:rsidRPr="00A15A99">
        <w:rPr>
          <w:rFonts w:cstheme="minorHAnsi"/>
          <w:color w:val="000000"/>
        </w:rPr>
        <w:t xml:space="preserve">  non : </w:t>
      </w:r>
      <w:r w:rsidRPr="00A15A99">
        <w:rPr>
          <w:rFonts w:cstheme="minorHAnsi"/>
          <w:color w:val="000000"/>
        </w:rPr>
        <w:sym w:font="Wingdings" w:char="F06F"/>
      </w:r>
    </w:p>
    <w:p w14:paraId="2C092B45" w14:textId="77777777" w:rsidR="009916FE" w:rsidRPr="009916FE" w:rsidRDefault="009916FE" w:rsidP="009916FE">
      <w:pPr>
        <w:autoSpaceDE w:val="0"/>
        <w:autoSpaceDN w:val="0"/>
        <w:adjustRightInd w:val="0"/>
        <w:jc w:val="both"/>
        <w:rPr>
          <w:rFonts w:cstheme="minorHAnsi"/>
          <w:color w:val="000000"/>
        </w:rPr>
      </w:pPr>
      <w:r w:rsidRPr="009916FE">
        <w:rPr>
          <w:rFonts w:cstheme="minorHAnsi"/>
          <w:color w:val="000000"/>
        </w:rPr>
        <w:t>Caractéristiques de l’eau chaude sanitaire : type de production</w:t>
      </w:r>
    </w:p>
    <w:p w14:paraId="76CDB0CF" w14:textId="3EEB00F4" w:rsidR="009916FE" w:rsidRPr="009916FE" w:rsidRDefault="009916FE" w:rsidP="009916FE">
      <w:pPr>
        <w:autoSpaceDE w:val="0"/>
        <w:autoSpaceDN w:val="0"/>
        <w:adjustRightInd w:val="0"/>
        <w:jc w:val="both"/>
        <w:rPr>
          <w:rFonts w:cstheme="minorHAnsi"/>
          <w:color w:val="000000"/>
        </w:rPr>
      </w:pPr>
      <w:r w:rsidRPr="009916FE">
        <w:rPr>
          <w:rFonts w:cstheme="minorHAnsi"/>
          <w:color w:val="000000"/>
        </w:rPr>
        <w:t>AVEC ECHANGEUR</w:t>
      </w:r>
      <w:r>
        <w:rPr>
          <w:rFonts w:cstheme="minorHAnsi"/>
          <w:color w:val="000000"/>
        </w:rPr>
        <w:t xml:space="preserve"> </w:t>
      </w:r>
      <w:r w:rsidRPr="00A15A99">
        <w:rPr>
          <w:rFonts w:cstheme="minorHAnsi"/>
          <w:color w:val="000000"/>
        </w:rPr>
        <w:sym w:font="Wingdings" w:char="F06F"/>
      </w:r>
    </w:p>
    <w:p w14:paraId="4C04DE9F" w14:textId="364C2E20" w:rsidR="009916FE" w:rsidRPr="009916FE" w:rsidRDefault="009916FE" w:rsidP="009916FE">
      <w:pPr>
        <w:autoSpaceDE w:val="0"/>
        <w:autoSpaceDN w:val="0"/>
        <w:adjustRightInd w:val="0"/>
        <w:jc w:val="both"/>
        <w:rPr>
          <w:rFonts w:cstheme="minorHAnsi"/>
          <w:color w:val="000000"/>
        </w:rPr>
      </w:pPr>
      <w:r w:rsidRPr="009916FE">
        <w:rPr>
          <w:rFonts w:cstheme="minorHAnsi"/>
          <w:color w:val="000000"/>
        </w:rPr>
        <w:t>AVEC ECHANGEUR + BALLON(S)</w:t>
      </w:r>
      <w:r>
        <w:rPr>
          <w:rFonts w:cstheme="minorHAnsi"/>
          <w:color w:val="000000"/>
        </w:rPr>
        <w:t xml:space="preserve"> </w:t>
      </w:r>
      <w:r w:rsidRPr="00A15A99">
        <w:rPr>
          <w:rFonts w:cstheme="minorHAnsi"/>
          <w:color w:val="000000"/>
        </w:rPr>
        <w:sym w:font="Wingdings" w:char="F06F"/>
      </w:r>
    </w:p>
    <w:p w14:paraId="37AD8C69" w14:textId="7BB914B9" w:rsidR="00F77091" w:rsidRDefault="009916FE" w:rsidP="009916FE">
      <w:pPr>
        <w:autoSpaceDE w:val="0"/>
        <w:autoSpaceDN w:val="0"/>
        <w:adjustRightInd w:val="0"/>
        <w:jc w:val="both"/>
        <w:rPr>
          <w:rFonts w:cstheme="minorHAnsi"/>
          <w:color w:val="000000"/>
        </w:rPr>
      </w:pPr>
      <w:r w:rsidRPr="009916FE">
        <w:rPr>
          <w:rFonts w:cstheme="minorHAnsi"/>
          <w:color w:val="000000"/>
        </w:rPr>
        <w:t>AVEC BALLON(S)</w:t>
      </w:r>
      <w:r>
        <w:rPr>
          <w:rFonts w:cstheme="minorHAnsi"/>
          <w:color w:val="000000"/>
        </w:rPr>
        <w:t xml:space="preserve"> </w:t>
      </w:r>
      <w:r w:rsidRPr="00A15A99">
        <w:rPr>
          <w:rFonts w:cstheme="minorHAnsi"/>
          <w:color w:val="000000"/>
        </w:rPr>
        <w:sym w:font="Wingdings" w:char="F06F"/>
      </w:r>
    </w:p>
    <w:p w14:paraId="065D0043" w14:textId="77777777" w:rsidR="00F77091" w:rsidRDefault="00F77091">
      <w:pPr>
        <w:rPr>
          <w:rFonts w:cstheme="minorHAnsi"/>
          <w:color w:val="000000"/>
        </w:rPr>
      </w:pPr>
      <w:r>
        <w:rPr>
          <w:rFonts w:cstheme="minorHAnsi"/>
          <w:color w:val="000000"/>
        </w:rPr>
        <w:br w:type="page"/>
      </w:r>
    </w:p>
    <w:p w14:paraId="244D5696" w14:textId="72FA9978" w:rsidR="00E709FA" w:rsidRPr="00A15A99" w:rsidRDefault="00E709FA" w:rsidP="001440B7">
      <w:pPr>
        <w:autoSpaceDE w:val="0"/>
        <w:autoSpaceDN w:val="0"/>
        <w:adjustRightInd w:val="0"/>
        <w:jc w:val="both"/>
        <w:rPr>
          <w:rFonts w:cstheme="minorHAnsi"/>
          <w:b/>
          <w:color w:val="000000"/>
          <w:u w:val="single"/>
        </w:rPr>
      </w:pPr>
      <w:r w:rsidRPr="00A15A99">
        <w:rPr>
          <w:rFonts w:cstheme="minorHAnsi"/>
          <w:b/>
          <w:color w:val="000000"/>
          <w:u w:val="single"/>
        </w:rPr>
        <w:lastRenderedPageBreak/>
        <w:t>5. Caractéristiques du fluide et puissances souscrites</w:t>
      </w:r>
    </w:p>
    <w:p w14:paraId="6F4C4B4D" w14:textId="12DE8D81"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Les caractéristiques du fluide livré sont les suivantes :</w:t>
      </w:r>
    </w:p>
    <w:p w14:paraId="5CF1B551" w14:textId="6CE3BCDD" w:rsidR="001440B7" w:rsidRDefault="001440B7" w:rsidP="001440B7">
      <w:pPr>
        <w:pStyle w:val="Paragraphedeliste"/>
        <w:numPr>
          <w:ilvl w:val="0"/>
          <w:numId w:val="1"/>
        </w:numPr>
        <w:autoSpaceDE w:val="0"/>
        <w:autoSpaceDN w:val="0"/>
        <w:adjustRightInd w:val="0"/>
        <w:jc w:val="both"/>
        <w:rPr>
          <w:rFonts w:asciiTheme="minorHAnsi" w:hAnsiTheme="minorHAnsi" w:cstheme="minorHAnsi"/>
          <w:color w:val="000000"/>
          <w:sz w:val="22"/>
          <w:szCs w:val="22"/>
        </w:rPr>
      </w:pPr>
      <w:r w:rsidRPr="00A15A99">
        <w:rPr>
          <w:rFonts w:asciiTheme="minorHAnsi" w:hAnsiTheme="minorHAnsi" w:cstheme="minorHAnsi"/>
          <w:color w:val="000000"/>
          <w:sz w:val="22"/>
          <w:szCs w:val="22"/>
        </w:rPr>
        <w:t xml:space="preserve">Température maximale de départ à l’échangeur de la sous-station: </w:t>
      </w:r>
      <w:r w:rsidR="00FE7CB1" w:rsidRPr="00A15A99">
        <w:rPr>
          <w:rFonts w:asciiTheme="minorHAnsi" w:hAnsiTheme="minorHAnsi" w:cstheme="minorHAnsi"/>
          <w:color w:val="000000"/>
          <w:sz w:val="22"/>
          <w:szCs w:val="22"/>
          <w:highlight w:val="yellow"/>
        </w:rPr>
        <w:t>X</w:t>
      </w:r>
      <w:r w:rsidRPr="00A15A99">
        <w:rPr>
          <w:rFonts w:asciiTheme="minorHAnsi" w:hAnsiTheme="minorHAnsi" w:cstheme="minorHAnsi"/>
          <w:color w:val="000000"/>
          <w:sz w:val="22"/>
          <w:szCs w:val="22"/>
        </w:rPr>
        <w:t xml:space="preserve"> °C</w:t>
      </w:r>
    </w:p>
    <w:p w14:paraId="3368A334" w14:textId="43E434AB" w:rsidR="004520F9" w:rsidRPr="00A15A99" w:rsidRDefault="004520F9" w:rsidP="004520F9">
      <w:pPr>
        <w:pStyle w:val="Paragraphedeliste"/>
        <w:numPr>
          <w:ilvl w:val="0"/>
          <w:numId w:val="1"/>
        </w:numPr>
        <w:autoSpaceDE w:val="0"/>
        <w:autoSpaceDN w:val="0"/>
        <w:adjustRightInd w:val="0"/>
        <w:jc w:val="both"/>
        <w:rPr>
          <w:rFonts w:asciiTheme="minorHAnsi" w:hAnsiTheme="minorHAnsi" w:cstheme="minorHAnsi"/>
          <w:color w:val="000000"/>
          <w:sz w:val="22"/>
          <w:szCs w:val="22"/>
        </w:rPr>
      </w:pPr>
      <w:r w:rsidRPr="00A15A99">
        <w:rPr>
          <w:rFonts w:asciiTheme="minorHAnsi" w:hAnsiTheme="minorHAnsi" w:cstheme="minorHAnsi"/>
          <w:color w:val="000000"/>
          <w:sz w:val="22"/>
          <w:szCs w:val="22"/>
        </w:rPr>
        <w:t xml:space="preserve">Température maximale de </w:t>
      </w:r>
      <w:r>
        <w:rPr>
          <w:rFonts w:asciiTheme="minorHAnsi" w:hAnsiTheme="minorHAnsi" w:cstheme="minorHAnsi"/>
          <w:color w:val="000000"/>
          <w:sz w:val="22"/>
          <w:szCs w:val="22"/>
        </w:rPr>
        <w:t>retour</w:t>
      </w:r>
      <w:r w:rsidRPr="00A15A99">
        <w:rPr>
          <w:rFonts w:asciiTheme="minorHAnsi" w:hAnsiTheme="minorHAnsi" w:cstheme="minorHAnsi"/>
          <w:color w:val="000000"/>
          <w:sz w:val="22"/>
          <w:szCs w:val="22"/>
        </w:rPr>
        <w:t xml:space="preserve"> à l’échangeur de la sous-station: </w:t>
      </w:r>
      <w:r w:rsidRPr="00A15A99">
        <w:rPr>
          <w:rFonts w:asciiTheme="minorHAnsi" w:hAnsiTheme="minorHAnsi" w:cstheme="minorHAnsi"/>
          <w:color w:val="000000"/>
          <w:sz w:val="22"/>
          <w:szCs w:val="22"/>
          <w:highlight w:val="yellow"/>
        </w:rPr>
        <w:t>X</w:t>
      </w:r>
      <w:r w:rsidRPr="00A15A99">
        <w:rPr>
          <w:rFonts w:asciiTheme="minorHAnsi" w:hAnsiTheme="minorHAnsi" w:cstheme="minorHAnsi"/>
          <w:color w:val="000000"/>
          <w:sz w:val="22"/>
          <w:szCs w:val="22"/>
        </w:rPr>
        <w:t xml:space="preserve"> °C</w:t>
      </w:r>
    </w:p>
    <w:p w14:paraId="3FC5D771" w14:textId="4537A1E9" w:rsidR="001440B7" w:rsidRPr="00A15A99" w:rsidRDefault="001440B7" w:rsidP="001440B7">
      <w:pPr>
        <w:pStyle w:val="Paragraphedeliste"/>
        <w:numPr>
          <w:ilvl w:val="0"/>
          <w:numId w:val="1"/>
        </w:numPr>
        <w:autoSpaceDE w:val="0"/>
        <w:autoSpaceDN w:val="0"/>
        <w:adjustRightInd w:val="0"/>
        <w:jc w:val="both"/>
        <w:rPr>
          <w:rFonts w:asciiTheme="minorHAnsi" w:hAnsiTheme="minorHAnsi" w:cstheme="minorHAnsi"/>
          <w:color w:val="000000"/>
          <w:sz w:val="22"/>
          <w:szCs w:val="22"/>
        </w:rPr>
      </w:pPr>
      <w:r w:rsidRPr="00A15A99">
        <w:rPr>
          <w:rFonts w:asciiTheme="minorHAnsi" w:hAnsiTheme="minorHAnsi" w:cstheme="minorHAnsi"/>
          <w:color w:val="000000"/>
          <w:sz w:val="22"/>
          <w:szCs w:val="22"/>
        </w:rPr>
        <w:t xml:space="preserve">Pression maximale du réseau secondaire à l’échangeur : </w:t>
      </w:r>
      <w:r w:rsidR="00FE7CB1" w:rsidRPr="00A15A99">
        <w:rPr>
          <w:rFonts w:asciiTheme="minorHAnsi" w:hAnsiTheme="minorHAnsi" w:cstheme="minorHAnsi"/>
          <w:color w:val="000000"/>
          <w:sz w:val="22"/>
          <w:szCs w:val="22"/>
          <w:highlight w:val="yellow"/>
        </w:rPr>
        <w:t>X</w:t>
      </w:r>
      <w:r w:rsidRPr="00A15A99">
        <w:rPr>
          <w:rFonts w:asciiTheme="minorHAnsi" w:hAnsiTheme="minorHAnsi" w:cstheme="minorHAnsi"/>
          <w:color w:val="000000"/>
          <w:sz w:val="22"/>
          <w:szCs w:val="22"/>
        </w:rPr>
        <w:t xml:space="preserve"> bars</w:t>
      </w:r>
    </w:p>
    <w:p w14:paraId="23E6DCEC" w14:textId="77777777" w:rsidR="001440B7" w:rsidRPr="00A15A99" w:rsidRDefault="001440B7" w:rsidP="001440B7">
      <w:pPr>
        <w:pStyle w:val="Paragraphedeliste"/>
        <w:autoSpaceDE w:val="0"/>
        <w:autoSpaceDN w:val="0"/>
        <w:adjustRightInd w:val="0"/>
        <w:ind w:left="1080"/>
        <w:jc w:val="both"/>
        <w:rPr>
          <w:rFonts w:asciiTheme="minorHAnsi" w:hAnsiTheme="minorHAnsi" w:cstheme="minorHAnsi"/>
          <w:color w:val="000000"/>
          <w:sz w:val="22"/>
          <w:szCs w:val="22"/>
        </w:rPr>
      </w:pPr>
    </w:p>
    <w:p w14:paraId="6AB61F86" w14:textId="298637FB"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 xml:space="preserve">En application de l’article </w:t>
      </w:r>
      <w:r w:rsidRPr="00A15A99">
        <w:rPr>
          <w:rFonts w:cstheme="minorHAnsi"/>
          <w:color w:val="000000"/>
          <w:shd w:val="clear" w:color="auto" w:fill="FFFF00"/>
        </w:rPr>
        <w:t>X</w:t>
      </w:r>
      <w:r w:rsidRPr="00A15A99">
        <w:rPr>
          <w:rFonts w:cstheme="minorHAnsi"/>
          <w:color w:val="000000"/>
        </w:rPr>
        <w:t xml:space="preserve"> du règlement de service, la puissance souscrite s’établit comme suit : </w:t>
      </w:r>
      <w:r w:rsidR="009E7346" w:rsidRPr="00A15A99">
        <w:rPr>
          <w:rFonts w:cstheme="minorHAnsi"/>
          <w:b/>
          <w:bCs/>
          <w:color w:val="000000"/>
        </w:rPr>
        <w:t xml:space="preserve"> </w:t>
      </w:r>
      <w:r w:rsidR="00AA2C92">
        <w:rPr>
          <w:rFonts w:cstheme="minorHAnsi"/>
          <w:b/>
          <w:bCs/>
          <w:color w:val="000000"/>
        </w:rPr>
        <w:br/>
      </w:r>
      <w:r w:rsidR="009E7346" w:rsidRPr="00A15A99">
        <w:rPr>
          <w:rFonts w:cstheme="minorHAnsi"/>
          <w:b/>
          <w:bCs/>
          <w:color w:val="000000"/>
          <w:highlight w:val="yellow"/>
        </w:rPr>
        <w:t>X</w:t>
      </w:r>
      <w:r w:rsidR="00BD5C1D">
        <w:rPr>
          <w:rFonts w:cstheme="minorHAnsi"/>
          <w:b/>
          <w:bCs/>
          <w:color w:val="000000"/>
        </w:rPr>
        <w:t xml:space="preserve"> </w:t>
      </w:r>
      <w:r w:rsidRPr="00A15A99">
        <w:rPr>
          <w:rFonts w:cstheme="minorHAnsi"/>
          <w:b/>
          <w:bCs/>
          <w:color w:val="000000"/>
        </w:rPr>
        <w:t>kW</w:t>
      </w:r>
      <w:r w:rsidR="00F830B8" w:rsidRPr="00A15A99">
        <w:rPr>
          <w:rFonts w:cstheme="minorHAnsi"/>
          <w:color w:val="000000"/>
          <w:highlight w:val="lightGray"/>
        </w:rPr>
        <w:t>[</w:t>
      </w:r>
      <w:r w:rsidR="00F830B8">
        <w:rPr>
          <w:rFonts w:cstheme="minorHAnsi"/>
          <w:color w:val="000000"/>
          <w:highlight w:val="lightGray"/>
        </w:rPr>
        <w:t>préciser le cas échéant chauffage et ECS</w:t>
      </w:r>
      <w:r w:rsidR="00F830B8" w:rsidRPr="00A15A99">
        <w:rPr>
          <w:rFonts w:cstheme="minorHAnsi"/>
          <w:color w:val="000000"/>
          <w:highlight w:val="lightGray"/>
        </w:rPr>
        <w:t>]</w:t>
      </w:r>
      <w:r w:rsidRPr="00A15A99">
        <w:rPr>
          <w:rFonts w:cstheme="minorHAnsi"/>
          <w:b/>
          <w:bCs/>
          <w:color w:val="000000"/>
        </w:rPr>
        <w:t xml:space="preserve">, </w:t>
      </w:r>
      <w:r w:rsidRPr="00A15A99">
        <w:rPr>
          <w:rFonts w:cstheme="minorHAnsi"/>
          <w:color w:val="000000"/>
        </w:rPr>
        <w:t>répartis entre :</w:t>
      </w:r>
      <w:r w:rsidR="00FB57CE" w:rsidRPr="00A15A99">
        <w:rPr>
          <w:rFonts w:cstheme="minorHAnsi"/>
          <w:color w:val="000000"/>
        </w:rPr>
        <w:t xml:space="preserve"> [</w:t>
      </w:r>
      <w:r w:rsidR="00FB57CE" w:rsidRPr="00A15A99">
        <w:rPr>
          <w:rFonts w:cstheme="minorHAnsi"/>
          <w:color w:val="000000"/>
          <w:highlight w:val="lightGray"/>
        </w:rPr>
        <w:t>exemples à adapter</w:t>
      </w:r>
      <w:r w:rsidR="00FB57CE" w:rsidRPr="00A15A99">
        <w:rPr>
          <w:rFonts w:cstheme="minorHAnsi"/>
          <w:color w:val="000000"/>
        </w:rPr>
        <w:t>]</w:t>
      </w:r>
    </w:p>
    <w:p w14:paraId="67E4570E" w14:textId="4BCA091E" w:rsidR="001440B7" w:rsidRPr="00B70D8C" w:rsidRDefault="001440B7" w:rsidP="001440B7">
      <w:pPr>
        <w:pStyle w:val="Paragraphedeliste"/>
        <w:numPr>
          <w:ilvl w:val="0"/>
          <w:numId w:val="2"/>
        </w:numPr>
        <w:autoSpaceDE w:val="0"/>
        <w:autoSpaceDN w:val="0"/>
        <w:adjustRightInd w:val="0"/>
        <w:jc w:val="both"/>
        <w:rPr>
          <w:rFonts w:asciiTheme="minorHAnsi" w:hAnsiTheme="minorHAnsi" w:cstheme="minorHAnsi"/>
          <w:b/>
          <w:bCs/>
          <w:color w:val="000000"/>
          <w:sz w:val="22"/>
          <w:szCs w:val="22"/>
          <w:highlight w:val="yellow"/>
        </w:rPr>
      </w:pPr>
      <w:r w:rsidRPr="00B70D8C">
        <w:rPr>
          <w:rFonts w:asciiTheme="minorHAnsi" w:hAnsiTheme="minorHAnsi" w:cstheme="minorHAnsi"/>
          <w:b/>
          <w:bCs/>
          <w:color w:val="000000"/>
          <w:sz w:val="22"/>
          <w:szCs w:val="22"/>
          <w:highlight w:val="yellow"/>
        </w:rPr>
        <w:t xml:space="preserve">Groupe scolaire : </w:t>
      </w:r>
      <w:r w:rsidR="009E7346" w:rsidRPr="00B70D8C">
        <w:rPr>
          <w:rFonts w:asciiTheme="minorHAnsi" w:hAnsiTheme="minorHAnsi" w:cstheme="minorHAnsi"/>
          <w:b/>
          <w:bCs/>
          <w:color w:val="000000"/>
          <w:sz w:val="22"/>
          <w:szCs w:val="22"/>
          <w:highlight w:val="yellow"/>
        </w:rPr>
        <w:t>x</w:t>
      </w:r>
      <w:r w:rsidRPr="00B70D8C">
        <w:rPr>
          <w:rFonts w:asciiTheme="minorHAnsi" w:hAnsiTheme="minorHAnsi" w:cstheme="minorHAnsi"/>
          <w:b/>
          <w:bCs/>
          <w:color w:val="000000"/>
          <w:sz w:val="22"/>
          <w:szCs w:val="22"/>
          <w:highlight w:val="yellow"/>
        </w:rPr>
        <w:t xml:space="preserve"> kW</w:t>
      </w:r>
    </w:p>
    <w:p w14:paraId="3DECAC32" w14:textId="71D0FF7E" w:rsidR="001440B7" w:rsidRPr="00B70D8C" w:rsidRDefault="001440B7" w:rsidP="001440B7">
      <w:pPr>
        <w:pStyle w:val="Paragraphedeliste"/>
        <w:autoSpaceDE w:val="0"/>
        <w:autoSpaceDN w:val="0"/>
        <w:adjustRightInd w:val="0"/>
        <w:jc w:val="both"/>
        <w:rPr>
          <w:rFonts w:asciiTheme="minorHAnsi" w:hAnsiTheme="minorHAnsi" w:cstheme="minorHAnsi"/>
          <w:b/>
          <w:bCs/>
          <w:color w:val="000000"/>
          <w:sz w:val="22"/>
          <w:szCs w:val="22"/>
          <w:highlight w:val="yellow"/>
        </w:rPr>
      </w:pPr>
      <w:r w:rsidRPr="00B70D8C">
        <w:rPr>
          <w:rFonts w:asciiTheme="minorHAnsi" w:hAnsiTheme="minorHAnsi" w:cstheme="minorHAnsi"/>
          <w:b/>
          <w:bCs/>
          <w:color w:val="000000"/>
          <w:sz w:val="22"/>
          <w:szCs w:val="22"/>
          <w:highlight w:val="yellow"/>
        </w:rPr>
        <w:t xml:space="preserve">Logement groupe scolaire : </w:t>
      </w:r>
      <w:r w:rsidR="009E7346" w:rsidRPr="00B70D8C">
        <w:rPr>
          <w:rFonts w:asciiTheme="minorHAnsi" w:hAnsiTheme="minorHAnsi" w:cstheme="minorHAnsi"/>
          <w:b/>
          <w:bCs/>
          <w:color w:val="000000"/>
          <w:sz w:val="22"/>
          <w:szCs w:val="22"/>
          <w:highlight w:val="yellow"/>
        </w:rPr>
        <w:t>x</w:t>
      </w:r>
      <w:r w:rsidRPr="00B70D8C">
        <w:rPr>
          <w:rFonts w:asciiTheme="minorHAnsi" w:hAnsiTheme="minorHAnsi" w:cstheme="minorHAnsi"/>
          <w:b/>
          <w:bCs/>
          <w:color w:val="000000"/>
          <w:sz w:val="22"/>
          <w:szCs w:val="22"/>
          <w:highlight w:val="yellow"/>
        </w:rPr>
        <w:t xml:space="preserve"> kW</w:t>
      </w:r>
    </w:p>
    <w:p w14:paraId="3B96DA86" w14:textId="2A4F5A97" w:rsidR="001440B7" w:rsidRPr="00B70D8C" w:rsidRDefault="009E7346" w:rsidP="001440B7">
      <w:pPr>
        <w:pStyle w:val="Paragraphedeliste"/>
        <w:numPr>
          <w:ilvl w:val="0"/>
          <w:numId w:val="2"/>
        </w:numPr>
        <w:autoSpaceDE w:val="0"/>
        <w:autoSpaceDN w:val="0"/>
        <w:adjustRightInd w:val="0"/>
        <w:jc w:val="both"/>
        <w:rPr>
          <w:rFonts w:asciiTheme="minorHAnsi" w:hAnsiTheme="minorHAnsi" w:cstheme="minorHAnsi"/>
          <w:b/>
          <w:bCs/>
          <w:color w:val="000000"/>
          <w:sz w:val="22"/>
          <w:szCs w:val="22"/>
          <w:highlight w:val="yellow"/>
        </w:rPr>
      </w:pPr>
      <w:r w:rsidRPr="00B70D8C">
        <w:rPr>
          <w:rFonts w:asciiTheme="minorHAnsi" w:hAnsiTheme="minorHAnsi" w:cstheme="minorHAnsi"/>
          <w:b/>
          <w:bCs/>
          <w:color w:val="000000"/>
          <w:sz w:val="22"/>
          <w:szCs w:val="22"/>
          <w:highlight w:val="yellow"/>
        </w:rPr>
        <w:t>Maternelle : x</w:t>
      </w:r>
      <w:r w:rsidR="001440B7" w:rsidRPr="00B70D8C">
        <w:rPr>
          <w:rFonts w:asciiTheme="minorHAnsi" w:hAnsiTheme="minorHAnsi" w:cstheme="minorHAnsi"/>
          <w:b/>
          <w:bCs/>
          <w:color w:val="000000"/>
          <w:sz w:val="22"/>
          <w:szCs w:val="22"/>
          <w:highlight w:val="yellow"/>
        </w:rPr>
        <w:t xml:space="preserve"> kW</w:t>
      </w:r>
    </w:p>
    <w:p w14:paraId="254A10C9" w14:textId="71047721" w:rsidR="001440B7" w:rsidRPr="00B70D8C" w:rsidRDefault="009E7346" w:rsidP="001440B7">
      <w:pPr>
        <w:pStyle w:val="Paragraphedeliste"/>
        <w:numPr>
          <w:ilvl w:val="0"/>
          <w:numId w:val="2"/>
        </w:numPr>
        <w:autoSpaceDE w:val="0"/>
        <w:autoSpaceDN w:val="0"/>
        <w:adjustRightInd w:val="0"/>
        <w:jc w:val="both"/>
        <w:rPr>
          <w:rFonts w:asciiTheme="minorHAnsi" w:hAnsiTheme="minorHAnsi" w:cstheme="minorHAnsi"/>
          <w:b/>
          <w:bCs/>
          <w:color w:val="000000"/>
          <w:sz w:val="22"/>
          <w:szCs w:val="22"/>
          <w:highlight w:val="yellow"/>
        </w:rPr>
      </w:pPr>
      <w:r w:rsidRPr="00B70D8C">
        <w:rPr>
          <w:rFonts w:asciiTheme="minorHAnsi" w:hAnsiTheme="minorHAnsi" w:cstheme="minorHAnsi"/>
          <w:b/>
          <w:bCs/>
          <w:color w:val="000000"/>
          <w:sz w:val="22"/>
          <w:szCs w:val="22"/>
          <w:highlight w:val="yellow"/>
        </w:rPr>
        <w:t>Salle culturelle : x</w:t>
      </w:r>
      <w:r w:rsidR="001440B7" w:rsidRPr="00B70D8C">
        <w:rPr>
          <w:rFonts w:asciiTheme="minorHAnsi" w:hAnsiTheme="minorHAnsi" w:cstheme="minorHAnsi"/>
          <w:b/>
          <w:bCs/>
          <w:color w:val="000000"/>
          <w:sz w:val="22"/>
          <w:szCs w:val="22"/>
          <w:highlight w:val="yellow"/>
        </w:rPr>
        <w:t xml:space="preserve"> kW</w:t>
      </w:r>
    </w:p>
    <w:p w14:paraId="2572BB26" w14:textId="77777777" w:rsidR="001440B7" w:rsidRPr="00A15A99" w:rsidRDefault="001440B7" w:rsidP="001440B7">
      <w:pPr>
        <w:pStyle w:val="Paragraphedeliste"/>
        <w:autoSpaceDE w:val="0"/>
        <w:autoSpaceDN w:val="0"/>
        <w:adjustRightInd w:val="0"/>
        <w:jc w:val="both"/>
        <w:rPr>
          <w:rFonts w:asciiTheme="minorHAnsi" w:hAnsiTheme="minorHAnsi" w:cstheme="minorHAnsi"/>
          <w:b/>
          <w:bCs/>
          <w:color w:val="000000"/>
          <w:sz w:val="22"/>
          <w:szCs w:val="22"/>
        </w:rPr>
      </w:pPr>
    </w:p>
    <w:p w14:paraId="3D826943" w14:textId="3E4659CC" w:rsidR="001440B7" w:rsidRPr="00A15A99" w:rsidRDefault="00E709FA" w:rsidP="001440B7">
      <w:pPr>
        <w:autoSpaceDE w:val="0"/>
        <w:autoSpaceDN w:val="0"/>
        <w:adjustRightInd w:val="0"/>
        <w:jc w:val="both"/>
        <w:rPr>
          <w:rFonts w:cstheme="minorHAnsi"/>
          <w:b/>
          <w:bCs/>
          <w:color w:val="000000"/>
          <w:u w:val="single"/>
        </w:rPr>
      </w:pPr>
      <w:r w:rsidRPr="00A15A99">
        <w:rPr>
          <w:rFonts w:cstheme="minorHAnsi"/>
          <w:b/>
          <w:bCs/>
          <w:color w:val="000000"/>
          <w:u w:val="single"/>
        </w:rPr>
        <w:t>6. Facturation et modalités de règlement</w:t>
      </w:r>
    </w:p>
    <w:p w14:paraId="0ECF5541" w14:textId="2214E008" w:rsidR="00E709FA" w:rsidRPr="00A15A99" w:rsidRDefault="00E709FA" w:rsidP="001440B7">
      <w:pPr>
        <w:autoSpaceDE w:val="0"/>
        <w:autoSpaceDN w:val="0"/>
        <w:adjustRightInd w:val="0"/>
        <w:jc w:val="both"/>
        <w:rPr>
          <w:rFonts w:cstheme="minorHAnsi"/>
          <w:color w:val="000000"/>
        </w:rPr>
      </w:pPr>
      <w:r w:rsidRPr="00A15A99">
        <w:rPr>
          <w:rFonts w:cstheme="minorHAnsi"/>
          <w:color w:val="000000"/>
        </w:rPr>
        <w:t>Le Service est facturé en application des dispositions de</w:t>
      </w:r>
      <w:r w:rsidR="00FE7CB1" w:rsidRPr="00A15A99">
        <w:rPr>
          <w:rFonts w:cstheme="minorHAnsi"/>
          <w:color w:val="000000"/>
        </w:rPr>
        <w:t xml:space="preserve">s </w:t>
      </w:r>
      <w:r w:rsidRPr="00A15A99">
        <w:rPr>
          <w:rFonts w:cstheme="minorHAnsi"/>
          <w:color w:val="000000"/>
        </w:rPr>
        <w:t>article</w:t>
      </w:r>
      <w:r w:rsidR="00FE7CB1" w:rsidRPr="00A15A99">
        <w:rPr>
          <w:rFonts w:cstheme="minorHAnsi"/>
          <w:color w:val="000000"/>
        </w:rPr>
        <w:t>s</w:t>
      </w:r>
      <w:r w:rsidRPr="00A15A99">
        <w:rPr>
          <w:rFonts w:cstheme="minorHAnsi"/>
          <w:color w:val="000000"/>
        </w:rPr>
        <w:t xml:space="preserve"> </w:t>
      </w:r>
      <w:r w:rsidR="00FE7CB1" w:rsidRPr="00A15A99">
        <w:rPr>
          <w:rFonts w:cstheme="minorHAnsi"/>
          <w:color w:val="000000"/>
        </w:rPr>
        <w:t>15 à 17</w:t>
      </w:r>
      <w:r w:rsidRPr="00A15A99">
        <w:rPr>
          <w:rFonts w:cstheme="minorHAnsi"/>
          <w:color w:val="000000"/>
        </w:rPr>
        <w:t xml:space="preserve"> du Règlement de service. </w:t>
      </w:r>
    </w:p>
    <w:p w14:paraId="77814C78" w14:textId="3B616C92" w:rsidR="00E709FA" w:rsidRPr="00A15A99" w:rsidRDefault="00E709FA" w:rsidP="001440B7">
      <w:pPr>
        <w:autoSpaceDE w:val="0"/>
        <w:autoSpaceDN w:val="0"/>
        <w:adjustRightInd w:val="0"/>
        <w:jc w:val="both"/>
        <w:rPr>
          <w:rFonts w:cstheme="minorHAnsi"/>
          <w:color w:val="000000"/>
        </w:rPr>
      </w:pPr>
      <w:r w:rsidRPr="00A15A99">
        <w:rPr>
          <w:rFonts w:cstheme="minorHAnsi"/>
          <w:color w:val="000000"/>
        </w:rPr>
        <w:t xml:space="preserve">Adresse de facturation : </w:t>
      </w:r>
      <w:r w:rsidR="00FE7CB1" w:rsidRPr="00A15A99">
        <w:rPr>
          <w:rFonts w:cstheme="minorHAnsi"/>
          <w:color w:val="000000"/>
          <w:highlight w:val="lightGray"/>
        </w:rPr>
        <w:t>[à compléter]</w:t>
      </w:r>
    </w:p>
    <w:p w14:paraId="4F0CFB9E" w14:textId="77404418"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L’Abonné opte pour la formule de règlement suivante :</w:t>
      </w:r>
    </w:p>
    <w:p w14:paraId="401DB2CB" w14:textId="77777777"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sym w:font="Wingdings" w:char="F0A8"/>
      </w:r>
      <w:r w:rsidRPr="00A15A99">
        <w:rPr>
          <w:rFonts w:cstheme="minorHAnsi"/>
          <w:color w:val="000000"/>
        </w:rPr>
        <w:t xml:space="preserve"> Chèque bancaire</w:t>
      </w:r>
    </w:p>
    <w:p w14:paraId="4E60D9C8" w14:textId="77777777"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sym w:font="Wingdings" w:char="F0A8"/>
      </w:r>
      <w:r w:rsidRPr="00A15A99">
        <w:rPr>
          <w:rFonts w:cstheme="minorHAnsi"/>
          <w:color w:val="000000"/>
        </w:rPr>
        <w:t xml:space="preserve"> Virement bancaire</w:t>
      </w:r>
    </w:p>
    <w:p w14:paraId="748FA4CC" w14:textId="77777777"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sym w:font="Wingdings" w:char="F0A8"/>
      </w:r>
      <w:r w:rsidRPr="00A15A99">
        <w:rPr>
          <w:rFonts w:cstheme="minorHAnsi"/>
          <w:color w:val="000000"/>
        </w:rPr>
        <w:t xml:space="preserve"> Mandatement administratif</w:t>
      </w:r>
    </w:p>
    <w:p w14:paraId="45B20977" w14:textId="417B1224"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sym w:font="Wingdings" w:char="F0A8"/>
      </w:r>
      <w:r w:rsidRPr="00A15A99">
        <w:rPr>
          <w:rFonts w:cstheme="minorHAnsi"/>
          <w:color w:val="000000"/>
        </w:rPr>
        <w:t xml:space="preserve"> Numéraire</w:t>
      </w:r>
    </w:p>
    <w:p w14:paraId="1D871537" w14:textId="0AB18541" w:rsidR="00A15A99" w:rsidRPr="00A15A99" w:rsidRDefault="00A15A99" w:rsidP="001440B7">
      <w:pPr>
        <w:autoSpaceDE w:val="0"/>
        <w:autoSpaceDN w:val="0"/>
        <w:adjustRightInd w:val="0"/>
        <w:jc w:val="both"/>
        <w:rPr>
          <w:rFonts w:cstheme="minorHAnsi"/>
          <w:b/>
          <w:color w:val="000000"/>
          <w:u w:val="single"/>
        </w:rPr>
      </w:pPr>
      <w:r w:rsidRPr="00A15A99">
        <w:rPr>
          <w:rFonts w:cstheme="minorHAnsi"/>
          <w:b/>
          <w:color w:val="000000"/>
          <w:u w:val="single"/>
        </w:rPr>
        <w:t>7. Données à caractère personnel</w:t>
      </w:r>
    </w:p>
    <w:p w14:paraId="300B9782" w14:textId="77777777" w:rsidR="00A15A99" w:rsidRPr="00A15A99" w:rsidRDefault="00A15A99" w:rsidP="00A15A99">
      <w:pPr>
        <w:jc w:val="both"/>
      </w:pPr>
      <w:r w:rsidRPr="00A15A99">
        <w:t xml:space="preserve">Le Service gère les fichiers contenant des données à caractère personnel en conformité avec la loi n° 78-17 du 6 janvier 1978 modifiée relative à l’informatique, aux fichiers et aux libertés et avec le règlement (UE) 2016/679 du 27 avril 2016 relatif à la protection des personnes physiques à l’égard du traitement des données personnelles. </w:t>
      </w:r>
    </w:p>
    <w:p w14:paraId="47C018FD" w14:textId="77777777" w:rsidR="00A15A99" w:rsidRPr="00A15A99" w:rsidRDefault="00A15A99" w:rsidP="00A15A99">
      <w:pPr>
        <w:jc w:val="both"/>
      </w:pPr>
      <w:r w:rsidRPr="00A15A99">
        <w:t xml:space="preserve">La collecte de certaines données est obligatoire, notamment les nom, prénom, adresse du client, tarif choisi, coordonnées bancaires, adresse payeur, coordonnées téléphoniques, courrier électronique… </w:t>
      </w:r>
    </w:p>
    <w:p w14:paraId="2F8B75AE" w14:textId="77777777" w:rsidR="00A15A99" w:rsidRPr="00A15A99" w:rsidRDefault="00A15A99" w:rsidP="00A15A99">
      <w:pPr>
        <w:jc w:val="both"/>
      </w:pPr>
      <w:r w:rsidRPr="00A15A99">
        <w:t xml:space="preserve">Les fichiers ont pour finalité la gestion des contrats (suivi de consommation, facturation et recouvrement) et les opérations commerciales (dont la prospection commerciale) réalisées par le Service. </w:t>
      </w:r>
    </w:p>
    <w:tbl>
      <w:tblPr>
        <w:tblStyle w:val="Grilledutableau"/>
        <w:tblW w:w="0" w:type="auto"/>
        <w:tblLook w:val="04A0" w:firstRow="1" w:lastRow="0" w:firstColumn="1" w:lastColumn="0" w:noHBand="0" w:noVBand="1"/>
      </w:tblPr>
      <w:tblGrid>
        <w:gridCol w:w="9060"/>
      </w:tblGrid>
      <w:tr w:rsidR="00A15A99" w:rsidRPr="00A15A99" w14:paraId="44835A55" w14:textId="77777777" w:rsidTr="00FF2D79">
        <w:tc>
          <w:tcPr>
            <w:tcW w:w="9060" w:type="dxa"/>
            <w:shd w:val="clear" w:color="auto" w:fill="E7E6E6" w:themeFill="background2"/>
          </w:tcPr>
          <w:p w14:paraId="142E70E6" w14:textId="77777777" w:rsidR="00A15A99" w:rsidRPr="00A15A99" w:rsidRDefault="00A15A99" w:rsidP="00FF2D79">
            <w:pPr>
              <w:jc w:val="both"/>
            </w:pPr>
            <w:r w:rsidRPr="00A15A99">
              <w:rPr>
                <w:u w:val="single"/>
              </w:rPr>
              <w:t>Commentaire</w:t>
            </w:r>
            <w:r w:rsidRPr="00A15A99">
              <w:t xml:space="preserve"> : </w:t>
            </w:r>
          </w:p>
          <w:p w14:paraId="54ADF57B" w14:textId="77777777" w:rsidR="00A15A99" w:rsidRPr="00A15A99" w:rsidRDefault="00A15A99" w:rsidP="00FF2D79">
            <w:pPr>
              <w:jc w:val="both"/>
            </w:pPr>
          </w:p>
          <w:p w14:paraId="30AF45ED" w14:textId="77777777" w:rsidR="00A15A99" w:rsidRPr="00A15A99" w:rsidRDefault="00A15A99" w:rsidP="00FF2D79">
            <w:pPr>
              <w:jc w:val="both"/>
            </w:pPr>
            <w:r w:rsidRPr="00A15A99">
              <w:t xml:space="preserve">Ces deux paragraphes sont à adapter selon les données traitées et leur finalité de traitement. </w:t>
            </w:r>
          </w:p>
          <w:p w14:paraId="4F1A718F" w14:textId="77777777" w:rsidR="00A15A99" w:rsidRPr="00A15A99" w:rsidRDefault="00A15A99" w:rsidP="00FF2D79">
            <w:pPr>
              <w:jc w:val="both"/>
            </w:pPr>
          </w:p>
        </w:tc>
      </w:tr>
    </w:tbl>
    <w:p w14:paraId="7E2D517B" w14:textId="77777777" w:rsidR="00A15A99" w:rsidRPr="00A15A99" w:rsidRDefault="00A15A99" w:rsidP="00A15A99">
      <w:pPr>
        <w:jc w:val="both"/>
      </w:pPr>
    </w:p>
    <w:p w14:paraId="2B9BDD63" w14:textId="77777777" w:rsidR="00A15A99" w:rsidRPr="00A15A99" w:rsidRDefault="00A15A99" w:rsidP="00A15A99">
      <w:pPr>
        <w:jc w:val="both"/>
      </w:pPr>
      <w:r w:rsidRPr="00A15A99">
        <w:t xml:space="preserve">L’Abonné dispose, s’agissant des informations personnelles le concernant : </w:t>
      </w:r>
    </w:p>
    <w:p w14:paraId="1588E2A1" w14:textId="77777777" w:rsidR="00A15A99" w:rsidRPr="00A15A99" w:rsidRDefault="00A15A99" w:rsidP="00A15A99">
      <w:pPr>
        <w:pStyle w:val="Paragraphedeliste"/>
        <w:numPr>
          <w:ilvl w:val="0"/>
          <w:numId w:val="1"/>
        </w:numPr>
        <w:jc w:val="both"/>
        <w:rPr>
          <w:rFonts w:asciiTheme="minorHAnsi" w:eastAsiaTheme="minorHAnsi" w:hAnsiTheme="minorHAnsi" w:cstheme="minorHAnsi"/>
          <w:sz w:val="22"/>
          <w:szCs w:val="22"/>
          <w:lang w:eastAsia="en-US"/>
        </w:rPr>
      </w:pPr>
      <w:r w:rsidRPr="00A15A99">
        <w:rPr>
          <w:rFonts w:asciiTheme="minorHAnsi" w:hAnsiTheme="minorHAnsi" w:cstheme="minorHAnsi"/>
          <w:sz w:val="22"/>
          <w:szCs w:val="22"/>
        </w:rPr>
        <w:t xml:space="preserve">d’un droit d’accès ainsi que d’un droit de rectification dans l’hypothèse où ces informations s’avéreraient inexactes, incomplètes, équivoques et/ou périmées, </w:t>
      </w:r>
    </w:p>
    <w:p w14:paraId="3F6AEECA" w14:textId="77777777" w:rsidR="00A15A99" w:rsidRPr="00A15A99" w:rsidRDefault="00A15A99" w:rsidP="00A15A99">
      <w:pPr>
        <w:pStyle w:val="Paragraphedeliste"/>
        <w:numPr>
          <w:ilvl w:val="0"/>
          <w:numId w:val="1"/>
        </w:numPr>
        <w:jc w:val="both"/>
        <w:rPr>
          <w:rFonts w:asciiTheme="minorHAnsi" w:eastAsiaTheme="minorHAnsi" w:hAnsiTheme="minorHAnsi" w:cstheme="minorHAnsi"/>
          <w:sz w:val="22"/>
          <w:szCs w:val="22"/>
          <w:lang w:eastAsia="en-US"/>
        </w:rPr>
      </w:pPr>
      <w:r w:rsidRPr="00A15A99">
        <w:rPr>
          <w:rFonts w:asciiTheme="minorHAnsi" w:hAnsiTheme="minorHAnsi" w:cstheme="minorHAnsi"/>
          <w:sz w:val="22"/>
          <w:szCs w:val="22"/>
        </w:rPr>
        <w:lastRenderedPageBreak/>
        <w:t xml:space="preserve">d’un droit d’opposition, sans frais, à l’utilisation par le Service de ces informations à des fins de prospection commerciale, </w:t>
      </w:r>
    </w:p>
    <w:p w14:paraId="04578CFC" w14:textId="77777777" w:rsidR="00A15A99" w:rsidRPr="00A15A99" w:rsidRDefault="00A15A99" w:rsidP="00A15A99">
      <w:pPr>
        <w:pStyle w:val="Paragraphedeliste"/>
        <w:numPr>
          <w:ilvl w:val="0"/>
          <w:numId w:val="1"/>
        </w:numPr>
        <w:jc w:val="both"/>
        <w:rPr>
          <w:rFonts w:asciiTheme="minorHAnsi" w:eastAsiaTheme="minorHAnsi" w:hAnsiTheme="minorHAnsi" w:cstheme="minorHAnsi"/>
          <w:sz w:val="22"/>
          <w:szCs w:val="22"/>
          <w:lang w:eastAsia="en-US"/>
        </w:rPr>
      </w:pPr>
      <w:r w:rsidRPr="00A15A99">
        <w:rPr>
          <w:rFonts w:asciiTheme="minorHAnsi" w:hAnsiTheme="minorHAnsi" w:cstheme="minorHAnsi"/>
          <w:sz w:val="22"/>
          <w:szCs w:val="22"/>
        </w:rPr>
        <w:t xml:space="preserve">d’un droit à la limitation du traitement dont ses données font l’objet, </w:t>
      </w:r>
    </w:p>
    <w:p w14:paraId="2DC84B9B" w14:textId="77777777" w:rsidR="00A15A99" w:rsidRPr="00A15A99" w:rsidRDefault="00A15A99" w:rsidP="00A15A99">
      <w:pPr>
        <w:pStyle w:val="Paragraphedeliste"/>
        <w:numPr>
          <w:ilvl w:val="0"/>
          <w:numId w:val="1"/>
        </w:numPr>
        <w:jc w:val="both"/>
        <w:rPr>
          <w:rFonts w:asciiTheme="minorHAnsi" w:eastAsiaTheme="minorHAnsi" w:hAnsiTheme="minorHAnsi" w:cstheme="minorHAnsi"/>
          <w:sz w:val="22"/>
          <w:szCs w:val="22"/>
          <w:lang w:eastAsia="en-US"/>
        </w:rPr>
      </w:pPr>
      <w:r w:rsidRPr="00A15A99">
        <w:rPr>
          <w:rFonts w:asciiTheme="minorHAnsi" w:hAnsiTheme="minorHAnsi" w:cstheme="minorHAnsi"/>
          <w:sz w:val="22"/>
          <w:szCs w:val="22"/>
        </w:rPr>
        <w:t>d’un droit à la portabilité de ses données en application de la réglementation.</w:t>
      </w:r>
    </w:p>
    <w:p w14:paraId="78094BA7" w14:textId="77777777" w:rsidR="00A15A99" w:rsidRPr="00A15A99" w:rsidRDefault="00A15A99" w:rsidP="00A15A99">
      <w:pPr>
        <w:jc w:val="both"/>
      </w:pPr>
    </w:p>
    <w:p w14:paraId="17A83769" w14:textId="77777777" w:rsidR="00A15A99" w:rsidRPr="00A15A99" w:rsidRDefault="00A15A99" w:rsidP="00A15A99">
      <w:pPr>
        <w:jc w:val="both"/>
      </w:pPr>
      <w:r w:rsidRPr="00A15A99">
        <w:t>L’Abonné peut exercer les droits susvisés auprès du Délégué à la protection des données du Service à l’adresse suivante : [</w:t>
      </w:r>
      <w:r w:rsidRPr="00A15A99">
        <w:rPr>
          <w:highlight w:val="yellow"/>
        </w:rPr>
        <w:t>adresse du Service</w:t>
      </w:r>
      <w:r w:rsidRPr="00A15A99">
        <w:t>] ou par courrier électronique à l’adresse [</w:t>
      </w:r>
      <w:r w:rsidRPr="00A15A99">
        <w:rPr>
          <w:highlight w:val="yellow"/>
        </w:rPr>
        <w:t>adresse électronique du Service</w:t>
      </w:r>
      <w:r w:rsidRPr="00A15A99">
        <w:t>].</w:t>
      </w:r>
    </w:p>
    <w:p w14:paraId="2B6286CB" w14:textId="286B3E50" w:rsidR="00A15A99" w:rsidRDefault="00A15A99" w:rsidP="00A15A99">
      <w:pPr>
        <w:jc w:val="both"/>
      </w:pPr>
      <w:r w:rsidRPr="00A15A99">
        <w:t>Enfin, l’Abonné dispose de la possibilité d’introduire un recours auprès de la Commission Nationale de l’Informatique et des Libertés.</w:t>
      </w:r>
    </w:p>
    <w:p w14:paraId="3186F645" w14:textId="1CDE5625" w:rsidR="00453F29" w:rsidRPr="00A15A99" w:rsidRDefault="00453F29" w:rsidP="00453F29">
      <w:pPr>
        <w:autoSpaceDE w:val="0"/>
        <w:autoSpaceDN w:val="0"/>
        <w:adjustRightInd w:val="0"/>
        <w:jc w:val="both"/>
        <w:rPr>
          <w:rFonts w:cstheme="minorHAnsi"/>
          <w:b/>
          <w:color w:val="000000"/>
          <w:u w:val="single"/>
        </w:rPr>
      </w:pPr>
      <w:r>
        <w:rPr>
          <w:rFonts w:cstheme="minorHAnsi"/>
          <w:b/>
          <w:color w:val="000000"/>
          <w:u w:val="single"/>
        </w:rPr>
        <w:t>8</w:t>
      </w:r>
      <w:r w:rsidRPr="00A15A99">
        <w:rPr>
          <w:rFonts w:cstheme="minorHAnsi"/>
          <w:b/>
          <w:color w:val="000000"/>
          <w:u w:val="single"/>
        </w:rPr>
        <w:t xml:space="preserve">. </w:t>
      </w:r>
      <w:r>
        <w:rPr>
          <w:rFonts w:cstheme="minorHAnsi"/>
          <w:b/>
          <w:color w:val="000000"/>
          <w:u w:val="single"/>
        </w:rPr>
        <w:t>Contestations</w:t>
      </w:r>
    </w:p>
    <w:p w14:paraId="7FDA8BA0" w14:textId="38FE5AF8" w:rsidR="00453F29" w:rsidRDefault="00453F29" w:rsidP="00453F29">
      <w:pPr>
        <w:jc w:val="both"/>
      </w:pPr>
      <w:r>
        <w:t xml:space="preserve">Conformément à l’article 19 du règlement de service, un service est à disposition de l’abonné pour toute question relative à ce contrat d’abonnement. Si à l’issue de ces échanges l’abonné estime ne pas être satisfait des réponses apportées et en l’absence de règlement du différend dans un délai de deux mois à compter de la réception de la réclamation par le Service, l’Abonné peut saisir directement et gratuitement le Médiateur national de l’énergie. Cette saisine peut se faire par un formulaire internet mis à disposition sur le site via la plateforme de règlement des litiges en ligne </w:t>
      </w:r>
      <w:hyperlink r:id="rId7" w:history="1">
        <w:r w:rsidR="00583728" w:rsidRPr="009053DC">
          <w:rPr>
            <w:rStyle w:val="Lienhypertexte"/>
          </w:rPr>
          <w:t>https://www.sollen.fr/login</w:t>
        </w:r>
      </w:hyperlink>
      <w:r w:rsidR="00583728">
        <w:t xml:space="preserve"> </w:t>
      </w:r>
      <w:r>
        <w:t xml:space="preserve">ou par courrier à l’adresse suivante : </w:t>
      </w:r>
    </w:p>
    <w:p w14:paraId="3542460D" w14:textId="7E2B7C3F" w:rsidR="00453F29" w:rsidRPr="00A15A99" w:rsidRDefault="00453F29" w:rsidP="00453F29">
      <w:pPr>
        <w:jc w:val="both"/>
      </w:pPr>
      <w:r>
        <w:t>Médiateur national de l’énergie – 75443 Paris Cedex 09.</w:t>
      </w:r>
    </w:p>
    <w:p w14:paraId="5751C742" w14:textId="77777777" w:rsidR="00A15A99" w:rsidRPr="00A15A99" w:rsidRDefault="00A15A99" w:rsidP="001440B7">
      <w:pPr>
        <w:autoSpaceDE w:val="0"/>
        <w:autoSpaceDN w:val="0"/>
        <w:adjustRightInd w:val="0"/>
        <w:jc w:val="both"/>
        <w:rPr>
          <w:rFonts w:cstheme="minorHAnsi"/>
          <w:b/>
          <w:color w:val="000000"/>
          <w:u w:val="single"/>
        </w:rPr>
      </w:pPr>
    </w:p>
    <w:p w14:paraId="4D8DCC9E" w14:textId="37E00FCF" w:rsidR="00E709FA" w:rsidRPr="00A15A99" w:rsidRDefault="00453F29" w:rsidP="001440B7">
      <w:pPr>
        <w:autoSpaceDE w:val="0"/>
        <w:autoSpaceDN w:val="0"/>
        <w:adjustRightInd w:val="0"/>
        <w:jc w:val="both"/>
        <w:rPr>
          <w:rFonts w:cstheme="minorHAnsi"/>
          <w:b/>
          <w:color w:val="000000"/>
          <w:u w:val="single"/>
        </w:rPr>
      </w:pPr>
      <w:r>
        <w:rPr>
          <w:rFonts w:cstheme="minorHAnsi"/>
          <w:b/>
          <w:color w:val="000000"/>
          <w:u w:val="single"/>
        </w:rPr>
        <w:t>9</w:t>
      </w:r>
      <w:r w:rsidR="00E709FA" w:rsidRPr="00A15A99">
        <w:rPr>
          <w:rFonts w:cstheme="minorHAnsi"/>
          <w:b/>
          <w:color w:val="000000"/>
          <w:u w:val="single"/>
        </w:rPr>
        <w:t>. Prise d’effet et durée de l’abonnement</w:t>
      </w:r>
    </w:p>
    <w:p w14:paraId="5A21EEAC" w14:textId="653F24B1"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 xml:space="preserve">La présente demande prend effet à compter du   </w:t>
      </w:r>
      <w:r w:rsidRPr="00082FDA">
        <w:rPr>
          <w:rFonts w:cstheme="minorHAnsi"/>
          <w:color w:val="000000"/>
          <w:highlight w:val="yellow"/>
        </w:rPr>
        <w:t>/  /</w:t>
      </w:r>
      <w:r w:rsidRPr="00A15A99">
        <w:rPr>
          <w:rFonts w:cstheme="minorHAnsi"/>
          <w:color w:val="000000"/>
        </w:rPr>
        <w:t xml:space="preserve">    , pour la durée prévu</w:t>
      </w:r>
      <w:r w:rsidR="00E709FA" w:rsidRPr="00A15A99">
        <w:rPr>
          <w:rFonts w:cstheme="minorHAnsi"/>
          <w:color w:val="000000"/>
        </w:rPr>
        <w:t xml:space="preserve"> à l’article</w:t>
      </w:r>
      <w:r w:rsidR="009454DF" w:rsidRPr="00A15A99">
        <w:rPr>
          <w:rFonts w:cstheme="minorHAnsi"/>
          <w:color w:val="000000"/>
        </w:rPr>
        <w:t xml:space="preserve"> </w:t>
      </w:r>
      <w:r w:rsidR="007F2A29" w:rsidRPr="00A15A99">
        <w:rPr>
          <w:rFonts w:cstheme="minorHAnsi"/>
          <w:color w:val="000000"/>
          <w:highlight w:val="yellow"/>
        </w:rPr>
        <w:t>XX</w:t>
      </w:r>
      <w:r w:rsidR="00E709FA" w:rsidRPr="00A15A99">
        <w:rPr>
          <w:rFonts w:cstheme="minorHAnsi"/>
          <w:color w:val="000000"/>
        </w:rPr>
        <w:t xml:space="preserve"> d</w:t>
      </w:r>
      <w:r w:rsidRPr="00A15A99">
        <w:rPr>
          <w:rFonts w:cstheme="minorHAnsi"/>
          <w:color w:val="000000"/>
        </w:rPr>
        <w:t>u Règlement de Service.</w:t>
      </w:r>
    </w:p>
    <w:p w14:paraId="3A36A2AB" w14:textId="77777777" w:rsidR="00E709FA" w:rsidRPr="00A15A99" w:rsidRDefault="00E709FA" w:rsidP="001440B7">
      <w:pPr>
        <w:autoSpaceDE w:val="0"/>
        <w:autoSpaceDN w:val="0"/>
        <w:adjustRightInd w:val="0"/>
        <w:jc w:val="both"/>
        <w:rPr>
          <w:rFonts w:cstheme="minorHAnsi"/>
          <w:color w:val="000000"/>
        </w:rPr>
      </w:pPr>
    </w:p>
    <w:p w14:paraId="62CE3185" w14:textId="077BFA1B"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Le contrat doit être signé par les deux Parties et sera réputé accepté de fait par tout Usager qui utilisera la chaleur délivrée par le réseau.</w:t>
      </w:r>
    </w:p>
    <w:p w14:paraId="1B4EB0E2" w14:textId="77777777" w:rsidR="001440B7" w:rsidRPr="00A15A99" w:rsidRDefault="001440B7" w:rsidP="001440B7">
      <w:pPr>
        <w:autoSpaceDE w:val="0"/>
        <w:autoSpaceDN w:val="0"/>
        <w:adjustRightInd w:val="0"/>
        <w:jc w:val="both"/>
        <w:rPr>
          <w:rFonts w:cstheme="minorHAnsi"/>
          <w:color w:val="000000"/>
        </w:rPr>
      </w:pPr>
    </w:p>
    <w:p w14:paraId="34E4815B" w14:textId="4218BA2E"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 xml:space="preserve">Fait en </w:t>
      </w:r>
      <w:r w:rsidR="00E709FA" w:rsidRPr="00A15A99">
        <w:rPr>
          <w:rFonts w:cstheme="minorHAnsi"/>
          <w:color w:val="000000"/>
        </w:rPr>
        <w:t>deux (</w:t>
      </w:r>
      <w:r w:rsidRPr="00A15A99">
        <w:rPr>
          <w:rFonts w:cstheme="minorHAnsi"/>
          <w:color w:val="000000"/>
        </w:rPr>
        <w:t>2</w:t>
      </w:r>
      <w:r w:rsidR="00E709FA" w:rsidRPr="00A15A99">
        <w:rPr>
          <w:rFonts w:cstheme="minorHAnsi"/>
          <w:color w:val="000000"/>
        </w:rPr>
        <w:t>)</w:t>
      </w:r>
      <w:r w:rsidRPr="00A15A99">
        <w:rPr>
          <w:rFonts w:cstheme="minorHAnsi"/>
          <w:color w:val="000000"/>
        </w:rPr>
        <w:t xml:space="preserve"> exempla</w:t>
      </w:r>
      <w:r w:rsidR="00E709FA" w:rsidRPr="00A15A99">
        <w:rPr>
          <w:rFonts w:cstheme="minorHAnsi"/>
          <w:color w:val="000000"/>
        </w:rPr>
        <w:t>ires dont un à conserver par l’A</w:t>
      </w:r>
      <w:r w:rsidRPr="00A15A99">
        <w:rPr>
          <w:rFonts w:cstheme="minorHAnsi"/>
          <w:color w:val="000000"/>
        </w:rPr>
        <w:t>bonné,</w:t>
      </w:r>
    </w:p>
    <w:p w14:paraId="3D433CD3" w14:textId="0868D8A7"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 xml:space="preserve">Le   </w:t>
      </w:r>
      <w:r w:rsidR="00E709FA" w:rsidRPr="00A15A99">
        <w:rPr>
          <w:rFonts w:cstheme="minorHAnsi"/>
          <w:color w:val="000000"/>
          <w:highlight w:val="lightGray"/>
        </w:rPr>
        <w:t>[date]</w:t>
      </w:r>
      <w:r w:rsidRPr="00A15A99">
        <w:rPr>
          <w:rFonts w:cstheme="minorHAnsi"/>
          <w:color w:val="000000"/>
        </w:rPr>
        <w:t xml:space="preserve">                 à</w:t>
      </w:r>
      <w:r w:rsidR="00E709FA" w:rsidRPr="00A15A99">
        <w:rPr>
          <w:rFonts w:cstheme="minorHAnsi"/>
          <w:color w:val="000000"/>
        </w:rPr>
        <w:t xml:space="preserve">  </w:t>
      </w:r>
      <w:r w:rsidR="00E709FA" w:rsidRPr="00A15A99">
        <w:rPr>
          <w:rFonts w:cstheme="minorHAnsi"/>
          <w:color w:val="000000"/>
          <w:highlight w:val="lightGray"/>
        </w:rPr>
        <w:t>[lieu]</w:t>
      </w:r>
    </w:p>
    <w:p w14:paraId="57815067" w14:textId="77777777" w:rsidR="001440B7" w:rsidRPr="00A15A99" w:rsidRDefault="001440B7" w:rsidP="001440B7">
      <w:pPr>
        <w:autoSpaceDE w:val="0"/>
        <w:autoSpaceDN w:val="0"/>
        <w:adjustRightInd w:val="0"/>
        <w:jc w:val="both"/>
        <w:rPr>
          <w:rFonts w:cstheme="minorHAnsi"/>
          <w:b/>
          <w:bCs/>
          <w:color w:val="000000"/>
        </w:rPr>
      </w:pPr>
    </w:p>
    <w:p w14:paraId="16F672E3" w14:textId="77777777" w:rsidR="001440B7" w:rsidRPr="00A15A99" w:rsidRDefault="001440B7" w:rsidP="001440B7">
      <w:pPr>
        <w:autoSpaceDE w:val="0"/>
        <w:autoSpaceDN w:val="0"/>
        <w:adjustRightInd w:val="0"/>
        <w:jc w:val="both"/>
        <w:rPr>
          <w:rFonts w:cstheme="minorHAnsi"/>
          <w:b/>
          <w:bCs/>
          <w:color w:val="000000"/>
        </w:rPr>
      </w:pPr>
      <w:r w:rsidRPr="00A15A99">
        <w:rPr>
          <w:rFonts w:cstheme="minorHAnsi"/>
          <w:b/>
          <w:bCs/>
          <w:color w:val="000000"/>
        </w:rPr>
        <w:t>Pour le Service                                                                               Pour l’Abonné</w:t>
      </w:r>
    </w:p>
    <w:p w14:paraId="07A21E6C" w14:textId="3C747664" w:rsidR="001440B7" w:rsidRPr="00A15A99" w:rsidRDefault="007F2A29" w:rsidP="001440B7">
      <w:pPr>
        <w:autoSpaceDE w:val="0"/>
        <w:autoSpaceDN w:val="0"/>
        <w:adjustRightInd w:val="0"/>
        <w:jc w:val="both"/>
        <w:rPr>
          <w:rFonts w:cstheme="minorHAnsi"/>
          <w:color w:val="000000"/>
        </w:rPr>
      </w:pPr>
      <w:r w:rsidRPr="00A15A99">
        <w:rPr>
          <w:rFonts w:cstheme="minorHAnsi"/>
          <w:color w:val="000000"/>
        </w:rPr>
        <w:t>TITRE du r</w:t>
      </w:r>
      <w:r w:rsidR="00A15A99" w:rsidRPr="00A15A99">
        <w:rPr>
          <w:rFonts w:cstheme="minorHAnsi"/>
          <w:color w:val="000000"/>
        </w:rPr>
        <w:t>e</w:t>
      </w:r>
      <w:r w:rsidRPr="00A15A99">
        <w:rPr>
          <w:rFonts w:cstheme="minorHAnsi"/>
          <w:color w:val="000000"/>
        </w:rPr>
        <w:t>présentant</w:t>
      </w:r>
      <w:r w:rsidR="001440B7" w:rsidRPr="00A15A99">
        <w:rPr>
          <w:rFonts w:cstheme="minorHAnsi"/>
          <w:color w:val="000000"/>
        </w:rPr>
        <w:tab/>
      </w:r>
      <w:r w:rsidR="001440B7" w:rsidRPr="00A15A99">
        <w:rPr>
          <w:rFonts w:cstheme="minorHAnsi"/>
          <w:color w:val="000000"/>
        </w:rPr>
        <w:tab/>
        <w:t xml:space="preserve">           </w:t>
      </w:r>
      <w:r w:rsidR="00E709FA" w:rsidRPr="00A15A99">
        <w:rPr>
          <w:rFonts w:cstheme="minorHAnsi"/>
          <w:color w:val="000000"/>
        </w:rPr>
        <w:t xml:space="preserve">                              TITRE du</w:t>
      </w:r>
      <w:r w:rsidR="001440B7" w:rsidRPr="00A15A99">
        <w:rPr>
          <w:rFonts w:cstheme="minorHAnsi"/>
          <w:color w:val="000000"/>
        </w:rPr>
        <w:t xml:space="preserve"> représentant</w:t>
      </w:r>
      <w:r w:rsidR="00E709FA" w:rsidRPr="00A15A99">
        <w:rPr>
          <w:rFonts w:cstheme="minorHAnsi"/>
          <w:color w:val="000000"/>
        </w:rPr>
        <w:t xml:space="preserve"> </w:t>
      </w:r>
    </w:p>
    <w:p w14:paraId="7175D24C" w14:textId="77777777" w:rsidR="001440B7" w:rsidRPr="00A15A99" w:rsidRDefault="001440B7" w:rsidP="001440B7">
      <w:pPr>
        <w:autoSpaceDE w:val="0"/>
        <w:autoSpaceDN w:val="0"/>
        <w:adjustRightInd w:val="0"/>
        <w:jc w:val="both"/>
        <w:rPr>
          <w:rFonts w:cstheme="minorHAnsi"/>
          <w:color w:val="000000"/>
        </w:rPr>
      </w:pPr>
    </w:p>
    <w:p w14:paraId="5011AF3C" w14:textId="77777777" w:rsidR="001440B7" w:rsidRPr="00A15A99" w:rsidRDefault="001440B7" w:rsidP="001440B7">
      <w:pPr>
        <w:autoSpaceDE w:val="0"/>
        <w:autoSpaceDN w:val="0"/>
        <w:adjustRightInd w:val="0"/>
        <w:jc w:val="both"/>
        <w:rPr>
          <w:rFonts w:cstheme="minorHAnsi"/>
          <w:color w:val="000000"/>
        </w:rPr>
      </w:pPr>
    </w:p>
    <w:p w14:paraId="517C73ED" w14:textId="77777777" w:rsidR="001440B7" w:rsidRPr="00A15A99" w:rsidRDefault="001440B7" w:rsidP="001440B7">
      <w:pPr>
        <w:autoSpaceDE w:val="0"/>
        <w:autoSpaceDN w:val="0"/>
        <w:adjustRightInd w:val="0"/>
        <w:jc w:val="both"/>
        <w:rPr>
          <w:rFonts w:cstheme="minorHAnsi"/>
          <w:color w:val="000000"/>
        </w:rPr>
      </w:pPr>
    </w:p>
    <w:p w14:paraId="59974487" w14:textId="511D883F" w:rsidR="001440B7" w:rsidRPr="00A15A99" w:rsidRDefault="001440B7" w:rsidP="001440B7">
      <w:pPr>
        <w:autoSpaceDE w:val="0"/>
        <w:autoSpaceDN w:val="0"/>
        <w:adjustRightInd w:val="0"/>
        <w:jc w:val="both"/>
        <w:rPr>
          <w:rFonts w:cstheme="minorHAnsi"/>
          <w:color w:val="000000"/>
        </w:rPr>
      </w:pPr>
      <w:r w:rsidRPr="00A15A99">
        <w:rPr>
          <w:rFonts w:cstheme="minorHAnsi"/>
          <w:color w:val="000000"/>
        </w:rPr>
        <w:t>(Faire précéder la signature de la mention manuscrite « lu et approuvé »)</w:t>
      </w:r>
    </w:p>
    <w:sectPr w:rsidR="001440B7" w:rsidRPr="00A15A99" w:rsidSect="00DD69BA">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2B952" w14:textId="77777777" w:rsidR="00A74ECF" w:rsidRDefault="00A74ECF" w:rsidP="00614243">
      <w:pPr>
        <w:spacing w:after="0" w:line="240" w:lineRule="auto"/>
      </w:pPr>
      <w:r>
        <w:separator/>
      </w:r>
    </w:p>
  </w:endnote>
  <w:endnote w:type="continuationSeparator" w:id="0">
    <w:p w14:paraId="3F36996C" w14:textId="77777777" w:rsidR="00A74ECF" w:rsidRDefault="00A74ECF" w:rsidP="00614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3391" w14:textId="77777777" w:rsidR="00614243" w:rsidRDefault="006142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6373" w14:textId="2CDAA4C6" w:rsidR="00614243" w:rsidRDefault="00614243" w:rsidP="00614243">
    <w:pPr>
      <w:pStyle w:val="Pieddepage"/>
      <w:jc w:val="center"/>
    </w:pPr>
    <w:r>
      <w:rPr>
        <w:noProof/>
      </w:rPr>
      <w:drawing>
        <wp:anchor distT="0" distB="0" distL="114300" distR="114300" simplePos="0" relativeHeight="251659264" behindDoc="0" locked="0" layoutInCell="1" allowOverlap="1" wp14:anchorId="74838B3D" wp14:editId="7581A1B6">
          <wp:simplePos x="0" y="0"/>
          <wp:positionH relativeFrom="margin">
            <wp:align>left</wp:align>
          </wp:positionH>
          <wp:positionV relativeFrom="paragraph">
            <wp:posOffset>-19685</wp:posOffset>
          </wp:positionV>
          <wp:extent cx="586740" cy="54229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925BB61" wp14:editId="07924040">
          <wp:simplePos x="0" y="0"/>
          <wp:positionH relativeFrom="margin">
            <wp:align>right</wp:align>
          </wp:positionH>
          <wp:positionV relativeFrom="paragraph">
            <wp:posOffset>10795</wp:posOffset>
          </wp:positionV>
          <wp:extent cx="1021080" cy="36322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080" cy="363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555511236"/>
        <w:docPartObj>
          <w:docPartGallery w:val="Page Numbers (Bottom of Page)"/>
          <w:docPartUnique/>
        </w:docPartObj>
      </w:sdtPr>
      <w:sdtContent>
        <w:r>
          <w:t xml:space="preserve">FNCCR - Modèle de </w:t>
        </w:r>
        <w:r>
          <w:t>police d’abonnement</w:t>
        </w:r>
        <w:bookmarkStart w:id="0" w:name="_GoBack"/>
        <w:bookmarkEnd w:id="0"/>
        <w:r>
          <w:t xml:space="preserve"> pour un réseau de chaleur – version nov19 </w:t>
        </w:r>
        <w:r>
          <w:fldChar w:fldCharType="begin"/>
        </w:r>
        <w:r>
          <w:instrText>PAGE   \* MERGEFORMAT</w:instrText>
        </w:r>
        <w:r>
          <w:fldChar w:fldCharType="separate"/>
        </w:r>
        <w:r>
          <w:t>1</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DCC2" w14:textId="77777777" w:rsidR="00614243" w:rsidRDefault="006142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B41E3" w14:textId="77777777" w:rsidR="00A74ECF" w:rsidRDefault="00A74ECF" w:rsidP="00614243">
      <w:pPr>
        <w:spacing w:after="0" w:line="240" w:lineRule="auto"/>
      </w:pPr>
      <w:r>
        <w:separator/>
      </w:r>
    </w:p>
  </w:footnote>
  <w:footnote w:type="continuationSeparator" w:id="0">
    <w:p w14:paraId="07C49684" w14:textId="77777777" w:rsidR="00A74ECF" w:rsidRDefault="00A74ECF" w:rsidP="00614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BFE5A" w14:textId="77777777" w:rsidR="00614243" w:rsidRDefault="006142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49BCD" w14:textId="77777777" w:rsidR="00614243" w:rsidRDefault="006142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2D1C" w14:textId="77777777" w:rsidR="00614243" w:rsidRDefault="006142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4323"/>
    <w:multiLevelType w:val="hybridMultilevel"/>
    <w:tmpl w:val="977C1AF6"/>
    <w:lvl w:ilvl="0" w:tplc="6F1CFD1C">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B7B7A3E"/>
    <w:multiLevelType w:val="hybridMultilevel"/>
    <w:tmpl w:val="2514D142"/>
    <w:lvl w:ilvl="0" w:tplc="6F1CFD1C">
      <w:numFmt w:val="bullet"/>
      <w:lvlText w:val="-"/>
      <w:lvlJc w:val="left"/>
      <w:pPr>
        <w:ind w:left="1080" w:hanging="360"/>
      </w:pPr>
      <w:rPr>
        <w:rFonts w:ascii="Tahoma" w:eastAsia="Calibri" w:hAnsi="Tahoma" w:cs="Tahoma"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0B7"/>
    <w:rsid w:val="00082FDA"/>
    <w:rsid w:val="00084689"/>
    <w:rsid w:val="000D447E"/>
    <w:rsid w:val="0010347C"/>
    <w:rsid w:val="0013124B"/>
    <w:rsid w:val="001440B7"/>
    <w:rsid w:val="00286D43"/>
    <w:rsid w:val="003768A3"/>
    <w:rsid w:val="004416EA"/>
    <w:rsid w:val="00444C6F"/>
    <w:rsid w:val="004520F9"/>
    <w:rsid w:val="00453F29"/>
    <w:rsid w:val="004B29BB"/>
    <w:rsid w:val="00583728"/>
    <w:rsid w:val="00614243"/>
    <w:rsid w:val="006553B8"/>
    <w:rsid w:val="007B1029"/>
    <w:rsid w:val="007F2A29"/>
    <w:rsid w:val="009454DF"/>
    <w:rsid w:val="009916FE"/>
    <w:rsid w:val="009E7346"/>
    <w:rsid w:val="009E7D6C"/>
    <w:rsid w:val="00A15A99"/>
    <w:rsid w:val="00A74ECF"/>
    <w:rsid w:val="00AA2C92"/>
    <w:rsid w:val="00B70D8C"/>
    <w:rsid w:val="00BD5C1D"/>
    <w:rsid w:val="00BF2823"/>
    <w:rsid w:val="00CB371A"/>
    <w:rsid w:val="00DE2F98"/>
    <w:rsid w:val="00E709FA"/>
    <w:rsid w:val="00F450ED"/>
    <w:rsid w:val="00F77091"/>
    <w:rsid w:val="00F830B8"/>
    <w:rsid w:val="00FB57CE"/>
    <w:rsid w:val="00FE7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7331"/>
  <w15:chartTrackingRefBased/>
  <w15:docId w15:val="{77A6D5F2-CCA4-4F5F-BF19-B85065F0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440B7"/>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CommentaireCar">
    <w:name w:val="Commentaire Car"/>
    <w:link w:val="Commentaire"/>
    <w:rsid w:val="001440B7"/>
    <w:rPr>
      <w:sz w:val="24"/>
      <w:szCs w:val="24"/>
      <w:lang w:eastAsia="fr-FR"/>
    </w:rPr>
  </w:style>
  <w:style w:type="paragraph" w:styleId="Commentaire">
    <w:name w:val="annotation text"/>
    <w:basedOn w:val="Normal"/>
    <w:link w:val="CommentaireCar"/>
    <w:unhideWhenUsed/>
    <w:rsid w:val="001440B7"/>
    <w:pPr>
      <w:spacing w:after="200" w:line="276" w:lineRule="auto"/>
    </w:pPr>
    <w:rPr>
      <w:sz w:val="24"/>
      <w:szCs w:val="24"/>
      <w:lang w:eastAsia="fr-FR"/>
    </w:rPr>
  </w:style>
  <w:style w:type="character" w:customStyle="1" w:styleId="CommentaireCar1">
    <w:name w:val="Commentaire Car1"/>
    <w:basedOn w:val="Policepardfaut"/>
    <w:uiPriority w:val="99"/>
    <w:semiHidden/>
    <w:rsid w:val="001440B7"/>
    <w:rPr>
      <w:sz w:val="20"/>
      <w:szCs w:val="20"/>
    </w:rPr>
  </w:style>
  <w:style w:type="character" w:styleId="Marquedecommentaire">
    <w:name w:val="annotation reference"/>
    <w:semiHidden/>
    <w:unhideWhenUsed/>
    <w:rsid w:val="001440B7"/>
    <w:rPr>
      <w:sz w:val="16"/>
      <w:szCs w:val="16"/>
    </w:rPr>
  </w:style>
  <w:style w:type="paragraph" w:styleId="Textedebulles">
    <w:name w:val="Balloon Text"/>
    <w:basedOn w:val="Normal"/>
    <w:link w:val="TextedebullesCar"/>
    <w:uiPriority w:val="99"/>
    <w:semiHidden/>
    <w:unhideWhenUsed/>
    <w:rsid w:val="001440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40B7"/>
    <w:rPr>
      <w:rFonts w:ascii="Segoe UI" w:hAnsi="Segoe UI" w:cs="Segoe UI"/>
      <w:sz w:val="18"/>
      <w:szCs w:val="18"/>
    </w:rPr>
  </w:style>
  <w:style w:type="table" w:styleId="Grilledutableau">
    <w:name w:val="Table Grid"/>
    <w:basedOn w:val="TableauNormal"/>
    <w:uiPriority w:val="59"/>
    <w:rsid w:val="00A15A9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583728"/>
    <w:rPr>
      <w:color w:val="0563C1" w:themeColor="hyperlink"/>
      <w:u w:val="single"/>
    </w:rPr>
  </w:style>
  <w:style w:type="character" w:styleId="Mentionnonrsolue">
    <w:name w:val="Unresolved Mention"/>
    <w:basedOn w:val="Policepardfaut"/>
    <w:uiPriority w:val="99"/>
    <w:semiHidden/>
    <w:unhideWhenUsed/>
    <w:rsid w:val="00583728"/>
    <w:rPr>
      <w:color w:val="605E5C"/>
      <w:shd w:val="clear" w:color="auto" w:fill="E1DFDD"/>
    </w:rPr>
  </w:style>
  <w:style w:type="paragraph" w:styleId="En-tte">
    <w:name w:val="header"/>
    <w:basedOn w:val="Normal"/>
    <w:link w:val="En-tteCar"/>
    <w:uiPriority w:val="99"/>
    <w:unhideWhenUsed/>
    <w:rsid w:val="00614243"/>
    <w:pPr>
      <w:tabs>
        <w:tab w:val="center" w:pos="4536"/>
        <w:tab w:val="right" w:pos="9072"/>
      </w:tabs>
      <w:spacing w:after="0" w:line="240" w:lineRule="auto"/>
    </w:pPr>
  </w:style>
  <w:style w:type="character" w:customStyle="1" w:styleId="En-tteCar">
    <w:name w:val="En-tête Car"/>
    <w:basedOn w:val="Policepardfaut"/>
    <w:link w:val="En-tte"/>
    <w:uiPriority w:val="99"/>
    <w:rsid w:val="00614243"/>
  </w:style>
  <w:style w:type="paragraph" w:styleId="Pieddepage">
    <w:name w:val="footer"/>
    <w:basedOn w:val="Normal"/>
    <w:link w:val="PieddepageCar"/>
    <w:uiPriority w:val="99"/>
    <w:unhideWhenUsed/>
    <w:rsid w:val="006142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sollen.fr/logi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3</Pages>
  <Words>832</Words>
  <Characters>4578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LEYENDECKER</dc:creator>
  <cp:keywords/>
  <dc:description/>
  <cp:lastModifiedBy>Gullaume PERRIN</cp:lastModifiedBy>
  <cp:revision>20</cp:revision>
  <dcterms:created xsi:type="dcterms:W3CDTF">2019-12-02T10:30:00Z</dcterms:created>
  <dcterms:modified xsi:type="dcterms:W3CDTF">2019-12-02T13:54:00Z</dcterms:modified>
</cp:coreProperties>
</file>